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E025" w14:textId="550252E3" w:rsidR="00252A7E" w:rsidRDefault="00252A7E" w:rsidP="00252A7E">
      <w:pPr>
        <w:spacing w:after="0" w:line="360" w:lineRule="auto"/>
        <w:jc w:val="right"/>
        <w:rPr>
          <w:rFonts w:ascii="Arial" w:hAnsi="Arial" w:cs="Arial"/>
          <w:b/>
          <w:sz w:val="20"/>
          <w:szCs w:val="20"/>
        </w:rPr>
      </w:pPr>
      <w:bookmarkStart w:id="0" w:name="_GoBack"/>
      <w:bookmarkEnd w:id="0"/>
      <w:r>
        <w:rPr>
          <w:rFonts w:ascii="Arial" w:hAnsi="Arial" w:cs="Arial"/>
          <w:b/>
          <w:sz w:val="20"/>
          <w:szCs w:val="20"/>
        </w:rPr>
        <w:t>Załącznik nr 1 do zarządzenia nr 63/2020</w:t>
      </w:r>
    </w:p>
    <w:p w14:paraId="5532A95A" w14:textId="77777777" w:rsidR="00252A7E" w:rsidRDefault="00252A7E" w:rsidP="00252A7E">
      <w:pPr>
        <w:spacing w:after="0" w:line="360" w:lineRule="auto"/>
        <w:jc w:val="right"/>
        <w:rPr>
          <w:rFonts w:ascii="Arial" w:hAnsi="Arial" w:cs="Arial"/>
          <w:b/>
          <w:sz w:val="20"/>
          <w:szCs w:val="20"/>
        </w:rPr>
      </w:pPr>
    </w:p>
    <w:p w14:paraId="66088B51" w14:textId="6B986C47" w:rsidR="0066484B" w:rsidRPr="000673FF" w:rsidRDefault="00BA709E" w:rsidP="000673FF">
      <w:pPr>
        <w:spacing w:after="0" w:line="360" w:lineRule="auto"/>
        <w:jc w:val="center"/>
        <w:rPr>
          <w:rFonts w:ascii="Arial" w:hAnsi="Arial" w:cs="Arial"/>
          <w:b/>
          <w:sz w:val="20"/>
          <w:szCs w:val="20"/>
        </w:rPr>
      </w:pPr>
      <w:r w:rsidRPr="000673FF">
        <w:rPr>
          <w:rFonts w:ascii="Arial" w:hAnsi="Arial" w:cs="Arial"/>
          <w:b/>
          <w:sz w:val="20"/>
          <w:szCs w:val="20"/>
        </w:rPr>
        <w:t>Regulamin konkursu pod nazwą</w:t>
      </w:r>
      <w:r w:rsidR="0066484B" w:rsidRPr="000673FF">
        <w:rPr>
          <w:rFonts w:ascii="Arial" w:hAnsi="Arial" w:cs="Arial"/>
          <w:b/>
          <w:sz w:val="20"/>
          <w:szCs w:val="20"/>
        </w:rPr>
        <w:t>:</w:t>
      </w:r>
    </w:p>
    <w:p w14:paraId="6CA0B880" w14:textId="77777777" w:rsidR="0066484B" w:rsidRPr="000673FF" w:rsidRDefault="00D571DB" w:rsidP="000673FF">
      <w:pPr>
        <w:spacing w:after="0" w:line="360" w:lineRule="auto"/>
        <w:jc w:val="center"/>
        <w:rPr>
          <w:rFonts w:ascii="Arial" w:hAnsi="Arial" w:cs="Arial"/>
          <w:b/>
          <w:sz w:val="20"/>
          <w:szCs w:val="20"/>
        </w:rPr>
      </w:pPr>
      <w:bookmarkStart w:id="1" w:name="_Hlk55287303"/>
      <w:r w:rsidRPr="000673FF">
        <w:rPr>
          <w:rFonts w:ascii="Arial" w:hAnsi="Arial" w:cs="Arial"/>
          <w:b/>
          <w:sz w:val="20"/>
          <w:szCs w:val="20"/>
        </w:rPr>
        <w:t>„</w:t>
      </w:r>
      <w:r w:rsidR="00D96D1D" w:rsidRPr="000673FF">
        <w:rPr>
          <w:rFonts w:ascii="Arial" w:hAnsi="Arial" w:cs="Arial"/>
          <w:b/>
          <w:sz w:val="20"/>
          <w:szCs w:val="20"/>
        </w:rPr>
        <w:t>Regiony KMO</w:t>
      </w:r>
      <w:r w:rsidR="0066484B" w:rsidRPr="000673FF">
        <w:rPr>
          <w:rFonts w:ascii="Arial" w:hAnsi="Arial" w:cs="Arial"/>
          <w:b/>
          <w:sz w:val="20"/>
          <w:szCs w:val="20"/>
        </w:rPr>
        <w:t>. Opiekunowie i kluby w społecznościach lokalnych</w:t>
      </w:r>
      <w:r w:rsidRPr="000673FF">
        <w:rPr>
          <w:rFonts w:ascii="Arial" w:hAnsi="Arial" w:cs="Arial"/>
          <w:b/>
          <w:sz w:val="20"/>
          <w:szCs w:val="20"/>
        </w:rPr>
        <w:t>”</w:t>
      </w:r>
      <w:r w:rsidR="0066484B" w:rsidRPr="000673FF">
        <w:rPr>
          <w:rFonts w:ascii="Arial" w:hAnsi="Arial" w:cs="Arial"/>
          <w:b/>
          <w:sz w:val="20"/>
          <w:szCs w:val="20"/>
        </w:rPr>
        <w:t>.</w:t>
      </w:r>
    </w:p>
    <w:p w14:paraId="5E111272" w14:textId="77777777" w:rsidR="0061610C" w:rsidRPr="000673FF" w:rsidRDefault="0066484B" w:rsidP="000673FF">
      <w:pPr>
        <w:spacing w:after="0" w:line="360" w:lineRule="auto"/>
        <w:jc w:val="center"/>
        <w:rPr>
          <w:rFonts w:ascii="Arial" w:hAnsi="Arial" w:cs="Arial"/>
          <w:b/>
          <w:sz w:val="20"/>
          <w:szCs w:val="20"/>
        </w:rPr>
      </w:pPr>
      <w:r w:rsidRPr="000673FF">
        <w:rPr>
          <w:rFonts w:ascii="Arial" w:hAnsi="Arial" w:cs="Arial"/>
          <w:b/>
          <w:sz w:val="20"/>
          <w:szCs w:val="20"/>
        </w:rPr>
        <w:t xml:space="preserve">Konkurs na dofinansowanie działań Partnerów sieci KMO </w:t>
      </w:r>
    </w:p>
    <w:p w14:paraId="089167E4" w14:textId="4D4B5538" w:rsidR="0061610C" w:rsidRPr="000673FF" w:rsidRDefault="0066484B" w:rsidP="000673FF">
      <w:pPr>
        <w:spacing w:after="0" w:line="360" w:lineRule="auto"/>
        <w:jc w:val="center"/>
        <w:rPr>
          <w:rFonts w:ascii="Arial" w:hAnsi="Arial" w:cs="Arial"/>
          <w:b/>
          <w:sz w:val="20"/>
          <w:szCs w:val="20"/>
        </w:rPr>
      </w:pPr>
      <w:r w:rsidRPr="000673FF">
        <w:rPr>
          <w:rFonts w:ascii="Arial" w:hAnsi="Arial" w:cs="Arial"/>
          <w:b/>
          <w:sz w:val="20"/>
          <w:szCs w:val="20"/>
        </w:rPr>
        <w:t>rozwijających i wzmacniający</w:t>
      </w:r>
      <w:r w:rsidR="00B56A09" w:rsidRPr="000673FF">
        <w:rPr>
          <w:rFonts w:ascii="Arial" w:hAnsi="Arial" w:cs="Arial"/>
          <w:b/>
          <w:sz w:val="20"/>
          <w:szCs w:val="20"/>
        </w:rPr>
        <w:t>ch</w:t>
      </w:r>
      <w:r w:rsidRPr="000673FF">
        <w:rPr>
          <w:rFonts w:ascii="Arial" w:hAnsi="Arial" w:cs="Arial"/>
          <w:b/>
          <w:sz w:val="20"/>
          <w:szCs w:val="20"/>
        </w:rPr>
        <w:t xml:space="preserve"> program KMO </w:t>
      </w:r>
    </w:p>
    <w:bookmarkEnd w:id="1"/>
    <w:p w14:paraId="55AC29E6" w14:textId="4AF087AA" w:rsidR="00BA709E" w:rsidRPr="000673FF" w:rsidRDefault="00BA709E" w:rsidP="000673FF">
      <w:pPr>
        <w:spacing w:after="0" w:line="360" w:lineRule="auto"/>
        <w:jc w:val="center"/>
        <w:rPr>
          <w:rFonts w:ascii="Arial" w:hAnsi="Arial" w:cs="Arial"/>
          <w:sz w:val="20"/>
          <w:szCs w:val="20"/>
        </w:rPr>
      </w:pPr>
      <w:r w:rsidRPr="000673FF">
        <w:rPr>
          <w:rFonts w:ascii="Arial" w:hAnsi="Arial" w:cs="Arial"/>
          <w:sz w:val="20"/>
          <w:szCs w:val="20"/>
        </w:rPr>
        <w:t>(zwany dalej „</w:t>
      </w:r>
      <w:r w:rsidRPr="000673FF">
        <w:rPr>
          <w:rFonts w:ascii="Arial" w:hAnsi="Arial" w:cs="Arial"/>
          <w:b/>
          <w:sz w:val="20"/>
          <w:szCs w:val="20"/>
        </w:rPr>
        <w:t>Regulaminem</w:t>
      </w:r>
      <w:r w:rsidRPr="000673FF">
        <w:rPr>
          <w:rFonts w:ascii="Arial" w:hAnsi="Arial" w:cs="Arial"/>
          <w:sz w:val="20"/>
          <w:szCs w:val="20"/>
        </w:rPr>
        <w:t>”)</w:t>
      </w:r>
    </w:p>
    <w:p w14:paraId="78E3022C" w14:textId="77777777" w:rsidR="00D571DB" w:rsidRPr="000673FF" w:rsidRDefault="00D571DB" w:rsidP="000673FF">
      <w:pPr>
        <w:spacing w:after="0" w:line="360" w:lineRule="auto"/>
        <w:contextualSpacing/>
        <w:jc w:val="both"/>
        <w:rPr>
          <w:rFonts w:ascii="Arial" w:hAnsi="Arial" w:cs="Arial"/>
          <w:sz w:val="20"/>
          <w:szCs w:val="20"/>
        </w:rPr>
      </w:pPr>
    </w:p>
    <w:p w14:paraId="280D8294" w14:textId="77777777" w:rsidR="00BA709E" w:rsidRPr="000673FF" w:rsidRDefault="00BA709E" w:rsidP="000673FF">
      <w:pPr>
        <w:spacing w:after="0" w:line="360" w:lineRule="auto"/>
        <w:contextualSpacing/>
        <w:jc w:val="center"/>
        <w:rPr>
          <w:rFonts w:ascii="Arial" w:hAnsi="Arial" w:cs="Arial"/>
          <w:b/>
          <w:sz w:val="20"/>
          <w:szCs w:val="20"/>
        </w:rPr>
      </w:pPr>
      <w:r w:rsidRPr="000673FF">
        <w:rPr>
          <w:rFonts w:ascii="Arial" w:hAnsi="Arial" w:cs="Arial"/>
          <w:b/>
          <w:sz w:val="20"/>
          <w:szCs w:val="20"/>
        </w:rPr>
        <w:t xml:space="preserve">§ 1 </w:t>
      </w:r>
    </w:p>
    <w:p w14:paraId="0892B050" w14:textId="295733F8" w:rsidR="00845D84" w:rsidRPr="000673FF" w:rsidRDefault="00845D84" w:rsidP="000673FF">
      <w:pPr>
        <w:spacing w:after="0" w:line="360" w:lineRule="auto"/>
        <w:contextualSpacing/>
        <w:jc w:val="center"/>
        <w:rPr>
          <w:rFonts w:ascii="Arial" w:hAnsi="Arial" w:cs="Arial"/>
          <w:b/>
          <w:sz w:val="20"/>
          <w:szCs w:val="20"/>
        </w:rPr>
      </w:pPr>
      <w:r w:rsidRPr="000673FF">
        <w:rPr>
          <w:rFonts w:ascii="Arial" w:hAnsi="Arial" w:cs="Arial"/>
          <w:b/>
          <w:sz w:val="20"/>
          <w:szCs w:val="20"/>
        </w:rPr>
        <w:t>Postanowienia ogólne</w:t>
      </w:r>
    </w:p>
    <w:p w14:paraId="25AB3C2A" w14:textId="0C592661" w:rsidR="00721B05" w:rsidRPr="000673FF" w:rsidRDefault="00BA709E" w:rsidP="000673FF">
      <w:pPr>
        <w:pStyle w:val="Akapitzlist"/>
        <w:numPr>
          <w:ilvl w:val="0"/>
          <w:numId w:val="1"/>
        </w:numPr>
        <w:spacing w:after="0" w:line="360" w:lineRule="auto"/>
        <w:ind w:left="426"/>
        <w:jc w:val="both"/>
        <w:rPr>
          <w:rFonts w:ascii="Arial" w:hAnsi="Arial" w:cs="Arial"/>
          <w:sz w:val="20"/>
          <w:szCs w:val="20"/>
        </w:rPr>
      </w:pPr>
      <w:r w:rsidRPr="000673FF">
        <w:rPr>
          <w:rFonts w:ascii="Arial" w:hAnsi="Arial" w:cs="Arial"/>
          <w:sz w:val="20"/>
          <w:szCs w:val="20"/>
        </w:rPr>
        <w:t>R</w:t>
      </w:r>
      <w:r w:rsidR="00845D84" w:rsidRPr="000673FF">
        <w:rPr>
          <w:rFonts w:ascii="Arial" w:hAnsi="Arial" w:cs="Arial"/>
          <w:sz w:val="20"/>
          <w:szCs w:val="20"/>
        </w:rPr>
        <w:t xml:space="preserve">egulamin ustala i reguluje zasady prowadzenia </w:t>
      </w:r>
      <w:r w:rsidR="00826CFC" w:rsidRPr="000673FF">
        <w:rPr>
          <w:rFonts w:ascii="Arial" w:hAnsi="Arial" w:cs="Arial"/>
          <w:sz w:val="20"/>
          <w:szCs w:val="20"/>
        </w:rPr>
        <w:t>K</w:t>
      </w:r>
      <w:r w:rsidR="00845D84" w:rsidRPr="000673FF">
        <w:rPr>
          <w:rFonts w:ascii="Arial" w:hAnsi="Arial" w:cs="Arial"/>
          <w:sz w:val="20"/>
          <w:szCs w:val="20"/>
        </w:rPr>
        <w:t xml:space="preserve">onkursu pod nazwą </w:t>
      </w:r>
      <w:r w:rsidRPr="000673FF">
        <w:rPr>
          <w:rFonts w:ascii="Arial" w:hAnsi="Arial" w:cs="Arial"/>
          <w:sz w:val="20"/>
          <w:szCs w:val="20"/>
        </w:rPr>
        <w:t>„</w:t>
      </w:r>
      <w:r w:rsidR="00D96D1D" w:rsidRPr="000673FF">
        <w:rPr>
          <w:rFonts w:ascii="Arial" w:hAnsi="Arial" w:cs="Arial"/>
          <w:sz w:val="20"/>
          <w:szCs w:val="20"/>
        </w:rPr>
        <w:t>Regiony KMO</w:t>
      </w:r>
      <w:r w:rsidR="0066484B" w:rsidRPr="000673FF">
        <w:rPr>
          <w:rFonts w:ascii="Arial" w:hAnsi="Arial" w:cs="Arial"/>
          <w:sz w:val="20"/>
          <w:szCs w:val="20"/>
        </w:rPr>
        <w:t>. Opiekunowie i kluby w społecznościach lokalnych”</w:t>
      </w:r>
      <w:r w:rsidRPr="000673FF">
        <w:rPr>
          <w:rFonts w:ascii="Arial" w:hAnsi="Arial" w:cs="Arial"/>
          <w:sz w:val="20"/>
          <w:szCs w:val="20"/>
        </w:rPr>
        <w:t xml:space="preserve"> (zwanego dalej „Konkursem”)</w:t>
      </w:r>
      <w:r w:rsidR="00087A87" w:rsidRPr="000673FF">
        <w:rPr>
          <w:rFonts w:ascii="Arial" w:hAnsi="Arial" w:cs="Arial"/>
          <w:sz w:val="20"/>
          <w:szCs w:val="20"/>
        </w:rPr>
        <w:t>,</w:t>
      </w:r>
      <w:r w:rsidRPr="000673FF">
        <w:rPr>
          <w:rFonts w:ascii="Arial" w:hAnsi="Arial" w:cs="Arial"/>
          <w:sz w:val="20"/>
          <w:szCs w:val="20"/>
        </w:rPr>
        <w:t xml:space="preserve"> </w:t>
      </w:r>
      <w:r w:rsidR="00826CFC" w:rsidRPr="000673FF">
        <w:rPr>
          <w:rFonts w:ascii="Arial" w:hAnsi="Arial" w:cs="Arial"/>
          <w:sz w:val="20"/>
          <w:szCs w:val="20"/>
        </w:rPr>
        <w:t xml:space="preserve">w ramach którego </w:t>
      </w:r>
      <w:r w:rsidRPr="000673FF">
        <w:rPr>
          <w:rFonts w:ascii="Arial" w:hAnsi="Arial" w:cs="Arial"/>
          <w:sz w:val="20"/>
          <w:szCs w:val="20"/>
        </w:rPr>
        <w:t>uczestnicy mogą ubiegać się o dofin</w:t>
      </w:r>
      <w:r w:rsidR="00C57C18" w:rsidRPr="000673FF">
        <w:rPr>
          <w:rFonts w:ascii="Arial" w:hAnsi="Arial" w:cs="Arial"/>
          <w:sz w:val="20"/>
          <w:szCs w:val="20"/>
        </w:rPr>
        <w:t>ansowanie projektów rozwijających i wzmacniających program KMO</w:t>
      </w:r>
      <w:r w:rsidR="00D96D1D" w:rsidRPr="000673FF">
        <w:rPr>
          <w:rFonts w:ascii="Arial" w:hAnsi="Arial" w:cs="Arial"/>
          <w:sz w:val="20"/>
          <w:szCs w:val="20"/>
        </w:rPr>
        <w:t>.</w:t>
      </w:r>
    </w:p>
    <w:p w14:paraId="73082ECE" w14:textId="3B988939" w:rsidR="00845D84" w:rsidRPr="000673FF" w:rsidRDefault="00845D84" w:rsidP="000673FF">
      <w:pPr>
        <w:pStyle w:val="Akapitzlist"/>
        <w:numPr>
          <w:ilvl w:val="0"/>
          <w:numId w:val="1"/>
        </w:numPr>
        <w:spacing w:after="0" w:line="360" w:lineRule="auto"/>
        <w:ind w:left="426"/>
        <w:jc w:val="both"/>
        <w:rPr>
          <w:rFonts w:ascii="Arial" w:hAnsi="Arial" w:cs="Arial"/>
          <w:sz w:val="20"/>
          <w:szCs w:val="20"/>
        </w:rPr>
      </w:pPr>
      <w:r w:rsidRPr="000673FF">
        <w:rPr>
          <w:rFonts w:ascii="Arial" w:hAnsi="Arial" w:cs="Arial"/>
          <w:sz w:val="20"/>
          <w:szCs w:val="20"/>
        </w:rPr>
        <w:t xml:space="preserve">Organizatorem </w:t>
      </w:r>
      <w:r w:rsidR="00BA709E" w:rsidRPr="000673FF">
        <w:rPr>
          <w:rFonts w:ascii="Arial" w:hAnsi="Arial" w:cs="Arial"/>
          <w:sz w:val="20"/>
          <w:szCs w:val="20"/>
        </w:rPr>
        <w:t>K</w:t>
      </w:r>
      <w:r w:rsidRPr="000673FF">
        <w:rPr>
          <w:rFonts w:ascii="Arial" w:hAnsi="Arial" w:cs="Arial"/>
          <w:sz w:val="20"/>
          <w:szCs w:val="20"/>
        </w:rPr>
        <w:t>onkursu jest Centrum Nauki Kopernik z siedzibą w Warszawie (kod pocztowy: 00-390) przy ul. Wybrzeże Kościuszkowskie 20, wpisane do Rejestru Instytucji Kultury prowadzonego przez Prezydenta m.st. Warszawy pod nr 02/06</w:t>
      </w:r>
      <w:r w:rsidR="00884B50" w:rsidRPr="000673FF">
        <w:rPr>
          <w:rFonts w:ascii="Arial" w:hAnsi="Arial" w:cs="Arial"/>
          <w:sz w:val="20"/>
          <w:szCs w:val="20"/>
        </w:rPr>
        <w:t>, NIP</w:t>
      </w:r>
      <w:r w:rsidR="006E71EF" w:rsidRPr="000673FF">
        <w:rPr>
          <w:rFonts w:ascii="Arial" w:hAnsi="Arial" w:cs="Arial"/>
          <w:sz w:val="20"/>
          <w:szCs w:val="20"/>
        </w:rPr>
        <w:t xml:space="preserve"> 701-002-51-69</w:t>
      </w:r>
      <w:r w:rsidRPr="000673FF">
        <w:rPr>
          <w:rFonts w:ascii="Arial" w:hAnsi="Arial" w:cs="Arial"/>
          <w:sz w:val="20"/>
          <w:szCs w:val="20"/>
        </w:rPr>
        <w:t xml:space="preserve"> (zwane dalej „</w:t>
      </w:r>
      <w:r w:rsidRPr="000673FF">
        <w:rPr>
          <w:rFonts w:ascii="Arial" w:hAnsi="Arial" w:cs="Arial"/>
          <w:b/>
          <w:sz w:val="20"/>
          <w:szCs w:val="20"/>
        </w:rPr>
        <w:t>Organizatorem</w:t>
      </w:r>
      <w:r w:rsidRPr="000673FF">
        <w:rPr>
          <w:rFonts w:ascii="Arial" w:hAnsi="Arial" w:cs="Arial"/>
          <w:sz w:val="20"/>
          <w:szCs w:val="20"/>
        </w:rPr>
        <w:t>”).</w:t>
      </w:r>
    </w:p>
    <w:p w14:paraId="307F1C83" w14:textId="412A3A22" w:rsidR="00884B50" w:rsidRPr="000673FF" w:rsidRDefault="00884B50" w:rsidP="000673FF">
      <w:pPr>
        <w:pStyle w:val="Akapitzlist"/>
        <w:numPr>
          <w:ilvl w:val="0"/>
          <w:numId w:val="1"/>
        </w:numPr>
        <w:spacing w:after="0" w:line="360" w:lineRule="auto"/>
        <w:ind w:left="426"/>
        <w:jc w:val="both"/>
        <w:rPr>
          <w:rFonts w:ascii="Arial" w:hAnsi="Arial" w:cs="Arial"/>
          <w:sz w:val="20"/>
          <w:szCs w:val="20"/>
        </w:rPr>
      </w:pPr>
      <w:r w:rsidRPr="000673FF">
        <w:rPr>
          <w:rFonts w:ascii="Arial" w:hAnsi="Arial" w:cs="Arial"/>
          <w:sz w:val="20"/>
          <w:szCs w:val="20"/>
        </w:rPr>
        <w:t>Fundatorem nagr</w:t>
      </w:r>
      <w:r w:rsidR="000648D8" w:rsidRPr="000673FF">
        <w:rPr>
          <w:rFonts w:ascii="Arial" w:hAnsi="Arial" w:cs="Arial"/>
          <w:sz w:val="20"/>
          <w:szCs w:val="20"/>
        </w:rPr>
        <w:t>ód</w:t>
      </w:r>
      <w:r w:rsidRPr="000673FF">
        <w:rPr>
          <w:rFonts w:ascii="Arial" w:hAnsi="Arial" w:cs="Arial"/>
          <w:sz w:val="20"/>
          <w:szCs w:val="20"/>
        </w:rPr>
        <w:t xml:space="preserve"> w Konkursie jest </w:t>
      </w:r>
      <w:r w:rsidR="00FD4686" w:rsidRPr="000673FF">
        <w:rPr>
          <w:rFonts w:ascii="Arial" w:hAnsi="Arial" w:cs="Arial"/>
          <w:sz w:val="20"/>
          <w:szCs w:val="20"/>
          <w:shd w:val="clear" w:color="auto" w:fill="FFFFFF"/>
        </w:rPr>
        <w:t xml:space="preserve">Przedstawicielstwo w Polsce Polsko-Amerykańskiej Fundacji </w:t>
      </w:r>
      <w:r w:rsidR="000673FF">
        <w:rPr>
          <w:rFonts w:ascii="Arial" w:hAnsi="Arial" w:cs="Arial"/>
          <w:sz w:val="20"/>
          <w:szCs w:val="20"/>
          <w:shd w:val="clear" w:color="auto" w:fill="FFFFFF"/>
        </w:rPr>
        <w:t xml:space="preserve">Wolności </w:t>
      </w:r>
      <w:r w:rsidRPr="000673FF">
        <w:rPr>
          <w:rFonts w:ascii="Arial" w:hAnsi="Arial" w:cs="Arial"/>
          <w:sz w:val="20"/>
          <w:szCs w:val="20"/>
        </w:rPr>
        <w:t>z siedzibą w Warszawie (kod pocztowy 02-</w:t>
      </w:r>
      <w:r w:rsidR="00932B4D" w:rsidRPr="000673FF">
        <w:rPr>
          <w:rFonts w:ascii="Arial" w:hAnsi="Arial" w:cs="Arial"/>
          <w:sz w:val="20"/>
          <w:szCs w:val="20"/>
        </w:rPr>
        <w:t>954</w:t>
      </w:r>
      <w:r w:rsidRPr="000673FF">
        <w:rPr>
          <w:rFonts w:ascii="Arial" w:hAnsi="Arial" w:cs="Arial"/>
          <w:sz w:val="20"/>
          <w:szCs w:val="20"/>
        </w:rPr>
        <w:t xml:space="preserve">) przy ul. </w:t>
      </w:r>
      <w:r w:rsidR="00932B4D" w:rsidRPr="000673FF">
        <w:rPr>
          <w:rFonts w:ascii="Arial" w:hAnsi="Arial" w:cs="Arial"/>
          <w:sz w:val="20"/>
          <w:szCs w:val="20"/>
        </w:rPr>
        <w:t xml:space="preserve">Królowej Marysieńki 48 </w:t>
      </w:r>
      <w:r w:rsidRPr="000673FF">
        <w:rPr>
          <w:rFonts w:ascii="Arial" w:hAnsi="Arial" w:cs="Arial"/>
          <w:sz w:val="20"/>
          <w:szCs w:val="20"/>
        </w:rPr>
        <w:t xml:space="preserve">(zwana dalej </w:t>
      </w:r>
      <w:r w:rsidRPr="000673FF">
        <w:rPr>
          <w:rFonts w:ascii="Arial" w:hAnsi="Arial" w:cs="Arial"/>
          <w:b/>
          <w:bCs/>
          <w:sz w:val="20"/>
          <w:szCs w:val="20"/>
        </w:rPr>
        <w:t>„Fundatorem”</w:t>
      </w:r>
      <w:r w:rsidRPr="000673FF">
        <w:rPr>
          <w:rFonts w:ascii="Arial" w:hAnsi="Arial" w:cs="Arial"/>
          <w:sz w:val="20"/>
          <w:szCs w:val="20"/>
        </w:rPr>
        <w:t>).</w:t>
      </w:r>
    </w:p>
    <w:p w14:paraId="5F75CFE6" w14:textId="77777777" w:rsidR="0061610C" w:rsidRPr="000673FF" w:rsidRDefault="0061610C" w:rsidP="000673FF">
      <w:pPr>
        <w:pStyle w:val="Akapitzlist"/>
        <w:spacing w:after="0" w:line="360" w:lineRule="auto"/>
        <w:ind w:left="426"/>
        <w:jc w:val="both"/>
        <w:rPr>
          <w:rFonts w:ascii="Arial" w:hAnsi="Arial" w:cs="Arial"/>
          <w:b/>
          <w:sz w:val="20"/>
          <w:szCs w:val="20"/>
        </w:rPr>
      </w:pPr>
    </w:p>
    <w:p w14:paraId="3A52FF91" w14:textId="22D43D3A" w:rsidR="00845D84" w:rsidRPr="000673FF" w:rsidRDefault="00EF0308" w:rsidP="000673FF">
      <w:pPr>
        <w:pStyle w:val="Akapitzlist"/>
        <w:spacing w:after="0" w:line="360" w:lineRule="auto"/>
        <w:ind w:left="426"/>
        <w:jc w:val="center"/>
        <w:rPr>
          <w:rFonts w:ascii="Arial" w:hAnsi="Arial" w:cs="Arial"/>
          <w:b/>
          <w:sz w:val="20"/>
          <w:szCs w:val="20"/>
        </w:rPr>
      </w:pPr>
      <w:r w:rsidRPr="000673FF">
        <w:rPr>
          <w:rFonts w:ascii="Arial" w:hAnsi="Arial" w:cs="Arial"/>
          <w:b/>
          <w:sz w:val="20"/>
          <w:szCs w:val="20"/>
        </w:rPr>
        <w:t>§ 2</w:t>
      </w:r>
    </w:p>
    <w:p w14:paraId="4A1AE110" w14:textId="3EB58986" w:rsidR="00D571DB" w:rsidRPr="000673FF" w:rsidRDefault="00D571DB" w:rsidP="000673FF">
      <w:pPr>
        <w:spacing w:after="0" w:line="360" w:lineRule="auto"/>
        <w:ind w:left="426"/>
        <w:contextualSpacing/>
        <w:jc w:val="center"/>
        <w:rPr>
          <w:rFonts w:ascii="Arial" w:hAnsi="Arial" w:cs="Arial"/>
          <w:b/>
          <w:sz w:val="20"/>
          <w:szCs w:val="20"/>
        </w:rPr>
      </w:pPr>
      <w:r w:rsidRPr="000673FF">
        <w:rPr>
          <w:rFonts w:ascii="Arial" w:hAnsi="Arial" w:cs="Arial"/>
          <w:b/>
          <w:sz w:val="20"/>
          <w:szCs w:val="20"/>
        </w:rPr>
        <w:t>Cele</w:t>
      </w:r>
      <w:r w:rsidR="00171FB3" w:rsidRPr="000673FF">
        <w:rPr>
          <w:rFonts w:ascii="Arial" w:hAnsi="Arial" w:cs="Arial"/>
          <w:b/>
          <w:sz w:val="20"/>
          <w:szCs w:val="20"/>
        </w:rPr>
        <w:t xml:space="preserve"> i adresaci</w:t>
      </w:r>
      <w:r w:rsidRPr="000673FF">
        <w:rPr>
          <w:rFonts w:ascii="Arial" w:hAnsi="Arial" w:cs="Arial"/>
          <w:b/>
          <w:sz w:val="20"/>
          <w:szCs w:val="20"/>
        </w:rPr>
        <w:t xml:space="preserve"> </w:t>
      </w:r>
      <w:r w:rsidR="00EF0308" w:rsidRPr="000673FF">
        <w:rPr>
          <w:rFonts w:ascii="Arial" w:hAnsi="Arial" w:cs="Arial"/>
          <w:b/>
          <w:sz w:val="20"/>
          <w:szCs w:val="20"/>
        </w:rPr>
        <w:t>K</w:t>
      </w:r>
      <w:r w:rsidRPr="000673FF">
        <w:rPr>
          <w:rFonts w:ascii="Arial" w:hAnsi="Arial" w:cs="Arial"/>
          <w:b/>
          <w:sz w:val="20"/>
          <w:szCs w:val="20"/>
        </w:rPr>
        <w:t>onkursu</w:t>
      </w:r>
    </w:p>
    <w:p w14:paraId="3B3443B4" w14:textId="6C5BD8C5" w:rsidR="006F3E29" w:rsidRPr="000673FF" w:rsidRDefault="006F3E29" w:rsidP="000673FF">
      <w:pPr>
        <w:pStyle w:val="Akapitzlist"/>
        <w:numPr>
          <w:ilvl w:val="0"/>
          <w:numId w:val="15"/>
        </w:numPr>
        <w:spacing w:after="0" w:line="360" w:lineRule="auto"/>
        <w:ind w:left="426"/>
        <w:jc w:val="both"/>
        <w:rPr>
          <w:rFonts w:ascii="Arial" w:hAnsi="Arial" w:cs="Arial"/>
          <w:sz w:val="20"/>
          <w:szCs w:val="20"/>
        </w:rPr>
      </w:pPr>
      <w:r w:rsidRPr="000673FF">
        <w:rPr>
          <w:rFonts w:ascii="Arial" w:hAnsi="Arial" w:cs="Arial"/>
          <w:sz w:val="20"/>
          <w:szCs w:val="20"/>
        </w:rPr>
        <w:lastRenderedPageBreak/>
        <w:t xml:space="preserve">Nadrzędnym celem </w:t>
      </w:r>
      <w:r w:rsidR="00EF0308" w:rsidRPr="000673FF">
        <w:rPr>
          <w:rFonts w:ascii="Arial" w:hAnsi="Arial" w:cs="Arial"/>
          <w:sz w:val="20"/>
          <w:szCs w:val="20"/>
        </w:rPr>
        <w:t>K</w:t>
      </w:r>
      <w:r w:rsidRPr="000673FF">
        <w:rPr>
          <w:rFonts w:ascii="Arial" w:hAnsi="Arial" w:cs="Arial"/>
          <w:sz w:val="20"/>
          <w:szCs w:val="20"/>
        </w:rPr>
        <w:t xml:space="preserve">onkursu jest </w:t>
      </w:r>
      <w:r w:rsidR="00853589" w:rsidRPr="000673FF">
        <w:rPr>
          <w:rFonts w:ascii="Arial" w:hAnsi="Arial" w:cs="Arial"/>
          <w:sz w:val="20"/>
          <w:szCs w:val="20"/>
        </w:rPr>
        <w:t xml:space="preserve">wsparcie działań na rzecz </w:t>
      </w:r>
      <w:r w:rsidR="00971345" w:rsidRPr="000673FF">
        <w:rPr>
          <w:rFonts w:ascii="Arial" w:hAnsi="Arial" w:cs="Arial"/>
          <w:sz w:val="20"/>
          <w:szCs w:val="20"/>
        </w:rPr>
        <w:t>rozw</w:t>
      </w:r>
      <w:r w:rsidR="00853589" w:rsidRPr="000673FF">
        <w:rPr>
          <w:rFonts w:ascii="Arial" w:hAnsi="Arial" w:cs="Arial"/>
          <w:sz w:val="20"/>
          <w:szCs w:val="20"/>
        </w:rPr>
        <w:t>oju</w:t>
      </w:r>
      <w:r w:rsidR="00971345" w:rsidRPr="000673FF">
        <w:rPr>
          <w:rFonts w:ascii="Arial" w:hAnsi="Arial" w:cs="Arial"/>
          <w:sz w:val="20"/>
          <w:szCs w:val="20"/>
        </w:rPr>
        <w:t xml:space="preserve"> i wzmocnieni</w:t>
      </w:r>
      <w:r w:rsidR="00853589" w:rsidRPr="000673FF">
        <w:rPr>
          <w:rFonts w:ascii="Arial" w:hAnsi="Arial" w:cs="Arial"/>
          <w:sz w:val="20"/>
          <w:szCs w:val="20"/>
        </w:rPr>
        <w:t>a</w:t>
      </w:r>
      <w:r w:rsidR="00971345" w:rsidRPr="000673FF">
        <w:rPr>
          <w:rFonts w:ascii="Arial" w:hAnsi="Arial" w:cs="Arial"/>
          <w:sz w:val="20"/>
          <w:szCs w:val="20"/>
        </w:rPr>
        <w:t xml:space="preserve"> sieci Klubów Młodego Odkrywcy</w:t>
      </w:r>
      <w:r w:rsidR="0061610C" w:rsidRPr="000673FF">
        <w:rPr>
          <w:rFonts w:ascii="Arial" w:hAnsi="Arial" w:cs="Arial"/>
          <w:sz w:val="20"/>
          <w:szCs w:val="20"/>
        </w:rPr>
        <w:t xml:space="preserve"> (dalej KMO)</w:t>
      </w:r>
      <w:r w:rsidR="00971345" w:rsidRPr="000673FF">
        <w:rPr>
          <w:rFonts w:ascii="Arial" w:hAnsi="Arial" w:cs="Arial"/>
          <w:sz w:val="20"/>
          <w:szCs w:val="20"/>
        </w:rPr>
        <w:t>, a także promocj</w:t>
      </w:r>
      <w:r w:rsidR="00853589" w:rsidRPr="000673FF">
        <w:rPr>
          <w:rFonts w:ascii="Arial" w:hAnsi="Arial" w:cs="Arial"/>
          <w:sz w:val="20"/>
          <w:szCs w:val="20"/>
        </w:rPr>
        <w:t>i</w:t>
      </w:r>
      <w:r w:rsidR="00971345" w:rsidRPr="000673FF">
        <w:rPr>
          <w:rFonts w:ascii="Arial" w:hAnsi="Arial" w:cs="Arial"/>
          <w:sz w:val="20"/>
          <w:szCs w:val="20"/>
        </w:rPr>
        <w:t xml:space="preserve"> modelu KMO wśród nauczycieli, edukatorów i pasjonatów nauki</w:t>
      </w:r>
      <w:r w:rsidR="00C57C18" w:rsidRPr="000673FF">
        <w:rPr>
          <w:rFonts w:ascii="Arial" w:hAnsi="Arial" w:cs="Arial"/>
          <w:sz w:val="20"/>
          <w:szCs w:val="20"/>
        </w:rPr>
        <w:t xml:space="preserve">. </w:t>
      </w:r>
      <w:r w:rsidRPr="000673FF">
        <w:rPr>
          <w:rFonts w:ascii="Arial" w:hAnsi="Arial" w:cs="Arial"/>
          <w:sz w:val="20"/>
          <w:szCs w:val="20"/>
        </w:rPr>
        <w:t xml:space="preserve">Zadanie to </w:t>
      </w:r>
      <w:r w:rsidR="001D4BD2" w:rsidRPr="000673FF">
        <w:rPr>
          <w:rFonts w:ascii="Arial" w:hAnsi="Arial" w:cs="Arial"/>
          <w:sz w:val="20"/>
          <w:szCs w:val="20"/>
        </w:rPr>
        <w:t>może</w:t>
      </w:r>
      <w:r w:rsidRPr="000673FF">
        <w:rPr>
          <w:rFonts w:ascii="Arial" w:hAnsi="Arial" w:cs="Arial"/>
          <w:sz w:val="20"/>
          <w:szCs w:val="20"/>
        </w:rPr>
        <w:t xml:space="preserve"> zostać wykonane </w:t>
      </w:r>
      <w:r w:rsidR="00087A87" w:rsidRPr="000673FF">
        <w:rPr>
          <w:rFonts w:ascii="Arial" w:hAnsi="Arial" w:cs="Arial"/>
          <w:sz w:val="20"/>
          <w:szCs w:val="20"/>
        </w:rPr>
        <w:t>poprzez</w:t>
      </w:r>
      <w:r w:rsidRPr="000673FF">
        <w:rPr>
          <w:rFonts w:ascii="Arial" w:hAnsi="Arial" w:cs="Arial"/>
          <w:sz w:val="20"/>
          <w:szCs w:val="20"/>
        </w:rPr>
        <w:t>:</w:t>
      </w:r>
    </w:p>
    <w:p w14:paraId="1D84F716" w14:textId="34A7BB40" w:rsidR="00D96D1D" w:rsidRPr="000673FF" w:rsidRDefault="00D96D1D" w:rsidP="000C15DA">
      <w:pPr>
        <w:pStyle w:val="Akapitzlist"/>
        <w:numPr>
          <w:ilvl w:val="1"/>
          <w:numId w:val="15"/>
        </w:numPr>
        <w:spacing w:after="0" w:line="360" w:lineRule="auto"/>
        <w:ind w:left="851"/>
        <w:jc w:val="both"/>
        <w:rPr>
          <w:rFonts w:ascii="Arial" w:hAnsi="Arial" w:cs="Arial"/>
          <w:sz w:val="20"/>
          <w:szCs w:val="20"/>
        </w:rPr>
      </w:pPr>
      <w:r w:rsidRPr="000673FF">
        <w:rPr>
          <w:rFonts w:ascii="Arial" w:hAnsi="Arial" w:cs="Arial"/>
          <w:sz w:val="20"/>
          <w:szCs w:val="20"/>
        </w:rPr>
        <w:t xml:space="preserve">pozyskiwanie nowych Opiekunów klubów w otoczeniu </w:t>
      </w:r>
      <w:r w:rsidR="0061610C" w:rsidRPr="000673FF">
        <w:rPr>
          <w:rFonts w:ascii="Arial" w:hAnsi="Arial" w:cs="Arial"/>
          <w:sz w:val="20"/>
          <w:szCs w:val="20"/>
        </w:rPr>
        <w:t>P</w:t>
      </w:r>
      <w:r w:rsidRPr="000673FF">
        <w:rPr>
          <w:rFonts w:ascii="Arial" w:hAnsi="Arial" w:cs="Arial"/>
          <w:sz w:val="20"/>
          <w:szCs w:val="20"/>
        </w:rPr>
        <w:t>artnera;</w:t>
      </w:r>
    </w:p>
    <w:p w14:paraId="1107D00D" w14:textId="77777777" w:rsidR="00D96D1D" w:rsidRPr="000673FF" w:rsidRDefault="00D96D1D" w:rsidP="000C15DA">
      <w:pPr>
        <w:pStyle w:val="Akapitzlist"/>
        <w:numPr>
          <w:ilvl w:val="1"/>
          <w:numId w:val="15"/>
        </w:numPr>
        <w:spacing w:after="0" w:line="360" w:lineRule="auto"/>
        <w:ind w:left="851"/>
        <w:jc w:val="both"/>
        <w:rPr>
          <w:rFonts w:ascii="Arial" w:hAnsi="Arial" w:cs="Arial"/>
          <w:sz w:val="20"/>
          <w:szCs w:val="20"/>
        </w:rPr>
      </w:pPr>
      <w:r w:rsidRPr="000673FF">
        <w:rPr>
          <w:rFonts w:ascii="Arial" w:hAnsi="Arial" w:cs="Arial"/>
          <w:sz w:val="20"/>
          <w:szCs w:val="20"/>
        </w:rPr>
        <w:t>promowanie idei i programu KMO w regionach;</w:t>
      </w:r>
    </w:p>
    <w:p w14:paraId="704FAD9A" w14:textId="1C12F053" w:rsidR="00D96D1D" w:rsidRPr="000673FF" w:rsidRDefault="00D96D1D" w:rsidP="000C15DA">
      <w:pPr>
        <w:pStyle w:val="Akapitzlist"/>
        <w:numPr>
          <w:ilvl w:val="1"/>
          <w:numId w:val="15"/>
        </w:numPr>
        <w:spacing w:after="0" w:line="360" w:lineRule="auto"/>
        <w:ind w:left="851"/>
        <w:jc w:val="both"/>
        <w:rPr>
          <w:rFonts w:ascii="Arial" w:hAnsi="Arial" w:cs="Arial"/>
          <w:sz w:val="20"/>
          <w:szCs w:val="20"/>
        </w:rPr>
      </w:pPr>
      <w:r w:rsidRPr="000673FF">
        <w:rPr>
          <w:rFonts w:ascii="Arial" w:hAnsi="Arial" w:cs="Arial"/>
          <w:sz w:val="20"/>
          <w:szCs w:val="20"/>
        </w:rPr>
        <w:t>wspieranie rozwoju kompetencji opiekunów do pracy w programie w tym: spotkania, szkolenia, wymiana wiedzy i doświadczeń, sieciowanie, współpraca w realizacji wspólnych działań, zwiększanie aktywności KMO w regionach.</w:t>
      </w:r>
    </w:p>
    <w:p w14:paraId="6054201F" w14:textId="42DD2F04" w:rsidR="00F735D8" w:rsidRPr="000673FF" w:rsidRDefault="00F735D8" w:rsidP="000673FF">
      <w:pPr>
        <w:pStyle w:val="Akapitzlist"/>
        <w:numPr>
          <w:ilvl w:val="0"/>
          <w:numId w:val="15"/>
        </w:numPr>
        <w:spacing w:after="0" w:line="360" w:lineRule="auto"/>
        <w:ind w:left="426"/>
        <w:jc w:val="both"/>
        <w:rPr>
          <w:rFonts w:ascii="Arial" w:hAnsi="Arial" w:cs="Arial"/>
          <w:sz w:val="20"/>
          <w:szCs w:val="20"/>
        </w:rPr>
      </w:pPr>
      <w:r w:rsidRPr="000673FF">
        <w:rPr>
          <w:rFonts w:ascii="Arial" w:hAnsi="Arial" w:cs="Arial"/>
          <w:sz w:val="20"/>
          <w:szCs w:val="20"/>
        </w:rPr>
        <w:t xml:space="preserve">Adresatami </w:t>
      </w:r>
      <w:r w:rsidR="00171FB3" w:rsidRPr="000673FF">
        <w:rPr>
          <w:rFonts w:ascii="Arial" w:hAnsi="Arial" w:cs="Arial"/>
          <w:sz w:val="20"/>
          <w:szCs w:val="20"/>
        </w:rPr>
        <w:t>Konkursu</w:t>
      </w:r>
      <w:r w:rsidR="00D96D1D" w:rsidRPr="000673FF">
        <w:rPr>
          <w:rFonts w:ascii="Arial" w:hAnsi="Arial" w:cs="Arial"/>
          <w:sz w:val="20"/>
          <w:szCs w:val="20"/>
        </w:rPr>
        <w:t xml:space="preserve"> są instytucje należące do si</w:t>
      </w:r>
      <w:r w:rsidR="00411B17" w:rsidRPr="000673FF">
        <w:rPr>
          <w:rFonts w:ascii="Arial" w:hAnsi="Arial" w:cs="Arial"/>
          <w:sz w:val="20"/>
          <w:szCs w:val="20"/>
        </w:rPr>
        <w:t>eci programu KMO</w:t>
      </w:r>
      <w:r w:rsidR="0061610C" w:rsidRPr="000673FF">
        <w:rPr>
          <w:rFonts w:ascii="Arial" w:hAnsi="Arial" w:cs="Arial"/>
          <w:sz w:val="20"/>
          <w:szCs w:val="20"/>
        </w:rPr>
        <w:t>,</w:t>
      </w:r>
      <w:r w:rsidR="00411B17" w:rsidRPr="000673FF">
        <w:rPr>
          <w:rFonts w:ascii="Arial" w:hAnsi="Arial" w:cs="Arial"/>
          <w:sz w:val="20"/>
          <w:szCs w:val="20"/>
        </w:rPr>
        <w:t xml:space="preserve"> noszące miano P</w:t>
      </w:r>
      <w:r w:rsidR="00D96D1D" w:rsidRPr="000673FF">
        <w:rPr>
          <w:rFonts w:ascii="Arial" w:hAnsi="Arial" w:cs="Arial"/>
          <w:sz w:val="20"/>
          <w:szCs w:val="20"/>
        </w:rPr>
        <w:t>artnerów regionalnych</w:t>
      </w:r>
      <w:r w:rsidR="004E558F" w:rsidRPr="000673FF">
        <w:rPr>
          <w:rFonts w:ascii="Arial" w:hAnsi="Arial" w:cs="Arial"/>
          <w:sz w:val="20"/>
          <w:szCs w:val="20"/>
        </w:rPr>
        <w:t xml:space="preserve"> wedle spisu na stronie internetowej programu </w:t>
      </w:r>
      <w:hyperlink r:id="rId8" w:history="1">
        <w:r w:rsidR="004E558F" w:rsidRPr="000673FF">
          <w:rPr>
            <w:rStyle w:val="Hipercze"/>
            <w:rFonts w:ascii="Arial" w:hAnsi="Arial" w:cs="Arial"/>
            <w:sz w:val="20"/>
            <w:szCs w:val="20"/>
          </w:rPr>
          <w:t>www.kmo.org.pl</w:t>
        </w:r>
      </w:hyperlink>
      <w:r w:rsidR="005C7997" w:rsidRPr="000673FF">
        <w:rPr>
          <w:rFonts w:ascii="Arial" w:hAnsi="Arial" w:cs="Arial"/>
          <w:sz w:val="20"/>
          <w:szCs w:val="20"/>
        </w:rPr>
        <w:t>, z wyłączeniem Centrum N</w:t>
      </w:r>
      <w:r w:rsidR="004E558F" w:rsidRPr="000673FF">
        <w:rPr>
          <w:rFonts w:ascii="Arial" w:hAnsi="Arial" w:cs="Arial"/>
          <w:sz w:val="20"/>
          <w:szCs w:val="20"/>
        </w:rPr>
        <w:t>auki Kopernik</w:t>
      </w:r>
      <w:r w:rsidR="0061610C" w:rsidRPr="000673FF">
        <w:rPr>
          <w:rFonts w:ascii="Arial" w:hAnsi="Arial" w:cs="Arial"/>
          <w:sz w:val="20"/>
          <w:szCs w:val="20"/>
        </w:rPr>
        <w:t xml:space="preserve"> (dalej „Partnerzy”)</w:t>
      </w:r>
      <w:r w:rsidR="004E558F" w:rsidRPr="000673FF">
        <w:rPr>
          <w:rFonts w:ascii="Arial" w:hAnsi="Arial" w:cs="Arial"/>
          <w:sz w:val="20"/>
          <w:szCs w:val="20"/>
        </w:rPr>
        <w:t>.</w:t>
      </w:r>
    </w:p>
    <w:p w14:paraId="6CFB2C71" w14:textId="66826D4B" w:rsidR="0061610C" w:rsidRPr="000673FF" w:rsidRDefault="0061610C" w:rsidP="000673FF">
      <w:pPr>
        <w:pStyle w:val="Akapitzlist"/>
        <w:numPr>
          <w:ilvl w:val="0"/>
          <w:numId w:val="15"/>
        </w:numPr>
        <w:spacing w:after="0" w:line="360" w:lineRule="auto"/>
        <w:ind w:left="426"/>
        <w:jc w:val="both"/>
        <w:rPr>
          <w:rFonts w:ascii="Arial" w:hAnsi="Arial" w:cs="Arial"/>
          <w:b/>
          <w:sz w:val="20"/>
          <w:szCs w:val="20"/>
        </w:rPr>
      </w:pPr>
      <w:r w:rsidRPr="000673FF">
        <w:rPr>
          <w:rFonts w:ascii="Arial" w:hAnsi="Arial" w:cs="Arial"/>
          <w:sz w:val="20"/>
          <w:szCs w:val="20"/>
        </w:rPr>
        <w:t>W ramach Konkursu Partnerzy mogą przesyłać zgłoszenia zawierające propozycje projektów</w:t>
      </w:r>
      <w:r w:rsidRPr="000673FF">
        <w:rPr>
          <w:rFonts w:ascii="Arial" w:hAnsi="Arial" w:cs="Arial"/>
          <w:b/>
          <w:sz w:val="20"/>
          <w:szCs w:val="20"/>
        </w:rPr>
        <w:t xml:space="preserve"> </w:t>
      </w:r>
      <w:r w:rsidRPr="000673FF">
        <w:rPr>
          <w:rFonts w:ascii="Arial" w:hAnsi="Arial" w:cs="Arial"/>
          <w:sz w:val="20"/>
          <w:szCs w:val="20"/>
        </w:rPr>
        <w:t>wraz z planem ich przeprowadzenia.</w:t>
      </w:r>
    </w:p>
    <w:p w14:paraId="57518228" w14:textId="34F015C8" w:rsidR="0061610C" w:rsidRPr="000673FF" w:rsidRDefault="00EF3E1A" w:rsidP="000673FF">
      <w:pPr>
        <w:pStyle w:val="Akapitzlist"/>
        <w:numPr>
          <w:ilvl w:val="0"/>
          <w:numId w:val="15"/>
        </w:numPr>
        <w:spacing w:after="0" w:line="360" w:lineRule="auto"/>
        <w:ind w:left="426"/>
        <w:jc w:val="both"/>
        <w:rPr>
          <w:rFonts w:ascii="Arial" w:hAnsi="Arial" w:cs="Arial"/>
          <w:sz w:val="20"/>
          <w:szCs w:val="20"/>
        </w:rPr>
      </w:pPr>
      <w:r w:rsidRPr="000673FF">
        <w:rPr>
          <w:rFonts w:ascii="Arial" w:hAnsi="Arial" w:cs="Arial"/>
          <w:sz w:val="20"/>
          <w:szCs w:val="20"/>
        </w:rPr>
        <w:t>Projekt powinien dotyczy</w:t>
      </w:r>
      <w:r w:rsidR="00FB2011" w:rsidRPr="000673FF">
        <w:rPr>
          <w:rFonts w:ascii="Arial" w:hAnsi="Arial" w:cs="Arial"/>
          <w:sz w:val="20"/>
          <w:szCs w:val="20"/>
        </w:rPr>
        <w:t xml:space="preserve">ć realizacji zadania wskazanego w ust. 1 powyżej, a okres jego realizacji powinien wynosić co </w:t>
      </w:r>
      <w:r w:rsidRPr="000673FF">
        <w:rPr>
          <w:rFonts w:ascii="Arial" w:hAnsi="Arial" w:cs="Arial"/>
          <w:sz w:val="20"/>
          <w:szCs w:val="20"/>
        </w:rPr>
        <w:t>najmniej 2 miesiące, nie dłużej niż 6 miesięcy.</w:t>
      </w:r>
    </w:p>
    <w:p w14:paraId="4267A6C2" w14:textId="6D2CB1A9" w:rsidR="00D96D1D" w:rsidRDefault="00D96D1D" w:rsidP="000673FF">
      <w:pPr>
        <w:spacing w:after="0" w:line="360" w:lineRule="auto"/>
        <w:ind w:left="426"/>
        <w:contextualSpacing/>
        <w:jc w:val="center"/>
        <w:rPr>
          <w:rFonts w:ascii="Arial" w:hAnsi="Arial" w:cs="Arial"/>
          <w:b/>
          <w:sz w:val="20"/>
          <w:szCs w:val="20"/>
        </w:rPr>
      </w:pPr>
    </w:p>
    <w:p w14:paraId="198D7A86" w14:textId="2C974610" w:rsidR="00171FB3" w:rsidRPr="000673FF" w:rsidRDefault="00171FB3" w:rsidP="000673FF">
      <w:pPr>
        <w:spacing w:after="0" w:line="360" w:lineRule="auto"/>
        <w:contextualSpacing/>
        <w:jc w:val="center"/>
        <w:rPr>
          <w:rFonts w:ascii="Arial" w:hAnsi="Arial" w:cs="Arial"/>
          <w:b/>
          <w:sz w:val="20"/>
          <w:szCs w:val="20"/>
        </w:rPr>
      </w:pPr>
      <w:r w:rsidRPr="000673FF">
        <w:rPr>
          <w:rFonts w:ascii="Arial" w:hAnsi="Arial" w:cs="Arial"/>
          <w:b/>
          <w:sz w:val="20"/>
          <w:szCs w:val="20"/>
        </w:rPr>
        <w:t>§ 3</w:t>
      </w:r>
    </w:p>
    <w:p w14:paraId="7A4EC668" w14:textId="5569BD42" w:rsidR="00F735D8" w:rsidRPr="000673FF" w:rsidRDefault="00DF136C" w:rsidP="000673FF">
      <w:pPr>
        <w:spacing w:after="0" w:line="360" w:lineRule="auto"/>
        <w:contextualSpacing/>
        <w:jc w:val="center"/>
        <w:rPr>
          <w:rFonts w:ascii="Arial" w:hAnsi="Arial" w:cs="Arial"/>
          <w:b/>
          <w:sz w:val="20"/>
          <w:szCs w:val="20"/>
        </w:rPr>
      </w:pPr>
      <w:r w:rsidRPr="000673FF">
        <w:rPr>
          <w:rFonts w:ascii="Arial" w:hAnsi="Arial" w:cs="Arial"/>
          <w:b/>
          <w:sz w:val="20"/>
          <w:szCs w:val="20"/>
        </w:rPr>
        <w:t>Warunki formalne uczestnictwa</w:t>
      </w:r>
    </w:p>
    <w:p w14:paraId="7178F4C8" w14:textId="77777777" w:rsidR="001F5C8A" w:rsidRDefault="003E2CB2" w:rsidP="001F5C8A">
      <w:pPr>
        <w:pStyle w:val="Akapitzlist"/>
        <w:numPr>
          <w:ilvl w:val="0"/>
          <w:numId w:val="3"/>
        </w:numPr>
        <w:spacing w:after="0" w:line="360" w:lineRule="auto"/>
        <w:ind w:left="426"/>
        <w:jc w:val="both"/>
        <w:rPr>
          <w:rFonts w:ascii="Arial" w:hAnsi="Arial" w:cs="Arial"/>
          <w:sz w:val="20"/>
          <w:szCs w:val="20"/>
        </w:rPr>
      </w:pPr>
      <w:r w:rsidRPr="001F5C8A">
        <w:rPr>
          <w:rFonts w:ascii="Arial" w:hAnsi="Arial" w:cs="Arial"/>
          <w:sz w:val="20"/>
          <w:szCs w:val="20"/>
        </w:rPr>
        <w:t>Warunkiem uczestnictwa w K</w:t>
      </w:r>
      <w:r w:rsidR="00DF136C" w:rsidRPr="001F5C8A">
        <w:rPr>
          <w:rFonts w:ascii="Arial" w:hAnsi="Arial" w:cs="Arial"/>
          <w:sz w:val="20"/>
          <w:szCs w:val="20"/>
        </w:rPr>
        <w:t>onkursie jest</w:t>
      </w:r>
      <w:r w:rsidR="001F5C8A" w:rsidRPr="001F5C8A">
        <w:rPr>
          <w:rFonts w:ascii="Arial" w:hAnsi="Arial" w:cs="Arial"/>
          <w:sz w:val="20"/>
          <w:szCs w:val="20"/>
        </w:rPr>
        <w:t xml:space="preserve"> </w:t>
      </w:r>
      <w:r w:rsidR="00171FB3" w:rsidRPr="001F5C8A">
        <w:rPr>
          <w:rFonts w:ascii="Arial" w:hAnsi="Arial" w:cs="Arial"/>
          <w:sz w:val="20"/>
          <w:szCs w:val="20"/>
        </w:rPr>
        <w:t>p</w:t>
      </w:r>
      <w:r w:rsidR="00DF136C" w:rsidRPr="001F5C8A">
        <w:rPr>
          <w:rFonts w:ascii="Arial" w:hAnsi="Arial" w:cs="Arial"/>
          <w:sz w:val="20"/>
          <w:szCs w:val="20"/>
        </w:rPr>
        <w:t xml:space="preserve">rzesłanie </w:t>
      </w:r>
      <w:r w:rsidRPr="001F5C8A">
        <w:rPr>
          <w:rFonts w:ascii="Arial" w:hAnsi="Arial" w:cs="Arial"/>
          <w:sz w:val="20"/>
          <w:szCs w:val="20"/>
        </w:rPr>
        <w:t>do Organizatora</w:t>
      </w:r>
      <w:r w:rsidR="00171FB3" w:rsidRPr="001F5C8A">
        <w:rPr>
          <w:rFonts w:ascii="Arial" w:hAnsi="Arial" w:cs="Arial"/>
          <w:sz w:val="20"/>
          <w:szCs w:val="20"/>
        </w:rPr>
        <w:t>,</w:t>
      </w:r>
      <w:r w:rsidRPr="001F5C8A">
        <w:rPr>
          <w:rFonts w:ascii="Arial" w:hAnsi="Arial" w:cs="Arial"/>
          <w:sz w:val="20"/>
          <w:szCs w:val="20"/>
        </w:rPr>
        <w:t xml:space="preserve"> </w:t>
      </w:r>
      <w:r w:rsidR="00D96D1D" w:rsidRPr="001F5C8A">
        <w:rPr>
          <w:rFonts w:ascii="Arial" w:hAnsi="Arial" w:cs="Arial"/>
          <w:sz w:val="20"/>
          <w:szCs w:val="20"/>
        </w:rPr>
        <w:t xml:space="preserve">drogą elektroniczną </w:t>
      </w:r>
      <w:r w:rsidR="001F5C8A" w:rsidRPr="001F5C8A">
        <w:rPr>
          <w:rFonts w:ascii="Arial" w:hAnsi="Arial" w:cs="Arial"/>
          <w:sz w:val="20"/>
          <w:szCs w:val="20"/>
        </w:rPr>
        <w:t>na</w:t>
      </w:r>
      <w:r w:rsidR="00171FB3" w:rsidRPr="001F5C8A">
        <w:rPr>
          <w:rFonts w:ascii="Arial" w:hAnsi="Arial" w:cs="Arial"/>
          <w:sz w:val="20"/>
          <w:szCs w:val="20"/>
        </w:rPr>
        <w:t xml:space="preserve"> adres</w:t>
      </w:r>
      <w:r w:rsidR="00D96D1D" w:rsidRPr="001F5C8A">
        <w:rPr>
          <w:rFonts w:ascii="Arial" w:hAnsi="Arial" w:cs="Arial"/>
          <w:sz w:val="20"/>
          <w:szCs w:val="20"/>
        </w:rPr>
        <w:t xml:space="preserve"> </w:t>
      </w:r>
      <w:hyperlink r:id="rId9" w:history="1">
        <w:r w:rsidR="00D96D1D" w:rsidRPr="001F5C8A">
          <w:rPr>
            <w:rStyle w:val="Hipercze"/>
            <w:rFonts w:ascii="Arial" w:hAnsi="Arial" w:cs="Arial"/>
            <w:sz w:val="20"/>
            <w:szCs w:val="20"/>
          </w:rPr>
          <w:t>zuzanna.michalska@kopernik.org.pl</w:t>
        </w:r>
      </w:hyperlink>
      <w:r w:rsidR="00D96D1D" w:rsidRPr="001F5C8A">
        <w:rPr>
          <w:rFonts w:ascii="Arial" w:hAnsi="Arial" w:cs="Arial"/>
          <w:sz w:val="20"/>
          <w:szCs w:val="20"/>
        </w:rPr>
        <w:t xml:space="preserve"> </w:t>
      </w:r>
      <w:r w:rsidRPr="001F5C8A">
        <w:rPr>
          <w:rFonts w:ascii="Arial" w:hAnsi="Arial" w:cs="Arial"/>
          <w:sz w:val="20"/>
          <w:szCs w:val="20"/>
        </w:rPr>
        <w:t>formularza zgłoszeniowego</w:t>
      </w:r>
      <w:r w:rsidR="001D4BD2" w:rsidRPr="001F5C8A">
        <w:rPr>
          <w:rFonts w:ascii="Arial" w:hAnsi="Arial" w:cs="Arial"/>
          <w:sz w:val="20"/>
          <w:szCs w:val="20"/>
        </w:rPr>
        <w:t xml:space="preserve"> </w:t>
      </w:r>
      <w:r w:rsidR="004E558F" w:rsidRPr="001F5C8A">
        <w:rPr>
          <w:rFonts w:ascii="Arial" w:hAnsi="Arial" w:cs="Arial"/>
          <w:sz w:val="20"/>
          <w:szCs w:val="20"/>
        </w:rPr>
        <w:t xml:space="preserve">wraz z planem finansowym </w:t>
      </w:r>
      <w:r w:rsidR="001D4BD2" w:rsidRPr="001F5C8A">
        <w:rPr>
          <w:rFonts w:ascii="Arial" w:hAnsi="Arial" w:cs="Arial"/>
          <w:sz w:val="20"/>
          <w:szCs w:val="20"/>
        </w:rPr>
        <w:t xml:space="preserve">(zwanego dalej </w:t>
      </w:r>
      <w:r w:rsidR="001D4BD2" w:rsidRPr="001F5C8A">
        <w:rPr>
          <w:rFonts w:ascii="Arial" w:hAnsi="Arial" w:cs="Arial"/>
          <w:b/>
          <w:sz w:val="20"/>
          <w:szCs w:val="20"/>
        </w:rPr>
        <w:t>„Zgłoszeniem”</w:t>
      </w:r>
      <w:r w:rsidR="001D4BD2" w:rsidRPr="001F5C8A">
        <w:rPr>
          <w:rFonts w:ascii="Arial" w:hAnsi="Arial" w:cs="Arial"/>
          <w:sz w:val="20"/>
          <w:szCs w:val="20"/>
        </w:rPr>
        <w:t>)</w:t>
      </w:r>
      <w:r w:rsidR="00171FB3" w:rsidRPr="001F5C8A">
        <w:rPr>
          <w:rFonts w:ascii="Arial" w:hAnsi="Arial" w:cs="Arial"/>
          <w:sz w:val="20"/>
          <w:szCs w:val="20"/>
        </w:rPr>
        <w:t>,</w:t>
      </w:r>
      <w:r w:rsidRPr="001F5C8A">
        <w:rPr>
          <w:rFonts w:ascii="Arial" w:hAnsi="Arial" w:cs="Arial"/>
          <w:sz w:val="20"/>
          <w:szCs w:val="20"/>
        </w:rPr>
        <w:t xml:space="preserve"> </w:t>
      </w:r>
      <w:r w:rsidR="00171FB3" w:rsidRPr="001F5C8A">
        <w:rPr>
          <w:rFonts w:ascii="Arial" w:hAnsi="Arial" w:cs="Arial"/>
          <w:sz w:val="20"/>
          <w:szCs w:val="20"/>
        </w:rPr>
        <w:t xml:space="preserve">którego wzór znajduje się na stronie </w:t>
      </w:r>
      <w:hyperlink r:id="rId10" w:history="1">
        <w:r w:rsidR="00D96D1D" w:rsidRPr="001F5C8A">
          <w:rPr>
            <w:rStyle w:val="Hipercze"/>
            <w:rFonts w:ascii="Arial" w:hAnsi="Arial" w:cs="Arial"/>
            <w:sz w:val="20"/>
            <w:szCs w:val="20"/>
          </w:rPr>
          <w:t>www.kmo.org.pl</w:t>
        </w:r>
      </w:hyperlink>
      <w:r w:rsidR="00D96D1D" w:rsidRPr="001F5C8A">
        <w:rPr>
          <w:rFonts w:ascii="Arial" w:hAnsi="Arial" w:cs="Arial"/>
          <w:sz w:val="20"/>
          <w:szCs w:val="20"/>
        </w:rPr>
        <w:t xml:space="preserve"> </w:t>
      </w:r>
      <w:r w:rsidR="00980636" w:rsidRPr="001F5C8A">
        <w:rPr>
          <w:rFonts w:ascii="Arial" w:hAnsi="Arial" w:cs="Arial"/>
          <w:sz w:val="20"/>
          <w:szCs w:val="20"/>
        </w:rPr>
        <w:t>(dalej zwanej „</w:t>
      </w:r>
      <w:r w:rsidR="00980636" w:rsidRPr="001F5C8A">
        <w:rPr>
          <w:rFonts w:ascii="Arial" w:hAnsi="Arial" w:cs="Arial"/>
          <w:b/>
          <w:sz w:val="20"/>
          <w:szCs w:val="20"/>
        </w:rPr>
        <w:t>Serwisem</w:t>
      </w:r>
      <w:r w:rsidR="00980636" w:rsidRPr="001F5C8A">
        <w:rPr>
          <w:rFonts w:ascii="Arial" w:hAnsi="Arial" w:cs="Arial"/>
          <w:sz w:val="20"/>
          <w:szCs w:val="20"/>
        </w:rPr>
        <w:t>”)</w:t>
      </w:r>
      <w:r w:rsidR="001F5C8A" w:rsidRPr="001F5C8A">
        <w:rPr>
          <w:rFonts w:ascii="Arial" w:hAnsi="Arial" w:cs="Arial"/>
          <w:sz w:val="20"/>
          <w:szCs w:val="20"/>
        </w:rPr>
        <w:t>.</w:t>
      </w:r>
      <w:r w:rsidR="001F5C8A">
        <w:rPr>
          <w:rFonts w:ascii="Arial" w:hAnsi="Arial" w:cs="Arial"/>
          <w:sz w:val="20"/>
          <w:szCs w:val="20"/>
        </w:rPr>
        <w:t xml:space="preserve"> P</w:t>
      </w:r>
      <w:r w:rsidR="00302BDD" w:rsidRPr="001F5C8A">
        <w:rPr>
          <w:rFonts w:ascii="Arial" w:hAnsi="Arial" w:cs="Arial"/>
          <w:sz w:val="20"/>
          <w:szCs w:val="20"/>
        </w:rPr>
        <w:t xml:space="preserve">rzesłanie zgłoszenia jest równoznaczne z </w:t>
      </w:r>
      <w:r w:rsidR="00DF136C" w:rsidRPr="001F5C8A">
        <w:rPr>
          <w:rFonts w:ascii="Arial" w:hAnsi="Arial" w:cs="Arial"/>
          <w:sz w:val="20"/>
          <w:szCs w:val="20"/>
        </w:rPr>
        <w:t>potwierdzenie</w:t>
      </w:r>
      <w:r w:rsidR="00302BDD" w:rsidRPr="001F5C8A">
        <w:rPr>
          <w:rFonts w:ascii="Arial" w:hAnsi="Arial" w:cs="Arial"/>
          <w:sz w:val="20"/>
          <w:szCs w:val="20"/>
        </w:rPr>
        <w:t>m</w:t>
      </w:r>
      <w:r w:rsidR="00DF136C" w:rsidRPr="001F5C8A">
        <w:rPr>
          <w:rFonts w:ascii="Arial" w:hAnsi="Arial" w:cs="Arial"/>
          <w:sz w:val="20"/>
          <w:szCs w:val="20"/>
        </w:rPr>
        <w:t xml:space="preserve"> zapoznania się przez </w:t>
      </w:r>
      <w:r w:rsidR="00C57C18" w:rsidRPr="001F5C8A">
        <w:rPr>
          <w:rFonts w:ascii="Arial" w:hAnsi="Arial" w:cs="Arial"/>
          <w:sz w:val="20"/>
          <w:szCs w:val="20"/>
        </w:rPr>
        <w:t>Partnera</w:t>
      </w:r>
      <w:r w:rsidR="00DF136C" w:rsidRPr="001F5C8A">
        <w:rPr>
          <w:rFonts w:ascii="Arial" w:hAnsi="Arial" w:cs="Arial"/>
          <w:sz w:val="20"/>
          <w:szCs w:val="20"/>
        </w:rPr>
        <w:t xml:space="preserve"> z Regulaminem oraz akceptacj</w:t>
      </w:r>
      <w:r w:rsidR="00302BDD" w:rsidRPr="001F5C8A">
        <w:rPr>
          <w:rFonts w:ascii="Arial" w:hAnsi="Arial" w:cs="Arial"/>
          <w:sz w:val="20"/>
          <w:szCs w:val="20"/>
        </w:rPr>
        <w:t>ą</w:t>
      </w:r>
      <w:r w:rsidR="00DF136C" w:rsidRPr="001F5C8A">
        <w:rPr>
          <w:rFonts w:ascii="Arial" w:hAnsi="Arial" w:cs="Arial"/>
          <w:sz w:val="20"/>
          <w:szCs w:val="20"/>
        </w:rPr>
        <w:t xml:space="preserve"> określonych w nim warunków Konkursu</w:t>
      </w:r>
      <w:r w:rsidR="00C57C18" w:rsidRPr="001F5C8A">
        <w:rPr>
          <w:rFonts w:ascii="Arial" w:hAnsi="Arial" w:cs="Arial"/>
          <w:sz w:val="20"/>
          <w:szCs w:val="20"/>
        </w:rPr>
        <w:t>.</w:t>
      </w:r>
    </w:p>
    <w:p w14:paraId="49C9C046" w14:textId="77777777" w:rsidR="001F5C8A" w:rsidRDefault="00C57C18" w:rsidP="001F5C8A">
      <w:pPr>
        <w:pStyle w:val="Akapitzlist"/>
        <w:numPr>
          <w:ilvl w:val="0"/>
          <w:numId w:val="3"/>
        </w:numPr>
        <w:spacing w:after="0" w:line="360" w:lineRule="auto"/>
        <w:ind w:left="426"/>
        <w:jc w:val="both"/>
        <w:rPr>
          <w:rFonts w:ascii="Arial" w:hAnsi="Arial" w:cs="Arial"/>
          <w:sz w:val="20"/>
          <w:szCs w:val="20"/>
        </w:rPr>
      </w:pPr>
      <w:r w:rsidRPr="001F5C8A">
        <w:rPr>
          <w:rFonts w:ascii="Arial" w:hAnsi="Arial" w:cs="Arial"/>
          <w:sz w:val="20"/>
          <w:szCs w:val="20"/>
        </w:rPr>
        <w:t>Każdy Partner</w:t>
      </w:r>
      <w:r w:rsidR="00DF136C" w:rsidRPr="001F5C8A">
        <w:rPr>
          <w:rFonts w:ascii="Arial" w:hAnsi="Arial" w:cs="Arial"/>
          <w:sz w:val="20"/>
          <w:szCs w:val="20"/>
        </w:rPr>
        <w:t xml:space="preserve"> może przesłać do </w:t>
      </w:r>
      <w:r w:rsidR="0072440E" w:rsidRPr="001F5C8A">
        <w:rPr>
          <w:rFonts w:ascii="Arial" w:hAnsi="Arial" w:cs="Arial"/>
          <w:sz w:val="20"/>
          <w:szCs w:val="20"/>
        </w:rPr>
        <w:t xml:space="preserve">Organizatora tylko jedno </w:t>
      </w:r>
      <w:r w:rsidR="00980636" w:rsidRPr="001F5C8A">
        <w:rPr>
          <w:rFonts w:ascii="Arial" w:hAnsi="Arial" w:cs="Arial"/>
          <w:sz w:val="20"/>
          <w:szCs w:val="20"/>
        </w:rPr>
        <w:t>Z</w:t>
      </w:r>
      <w:r w:rsidR="0072440E" w:rsidRPr="001F5C8A">
        <w:rPr>
          <w:rFonts w:ascii="Arial" w:hAnsi="Arial" w:cs="Arial"/>
          <w:sz w:val="20"/>
          <w:szCs w:val="20"/>
        </w:rPr>
        <w:t>głoszenie</w:t>
      </w:r>
      <w:r w:rsidR="00DE35CC" w:rsidRPr="001F5C8A">
        <w:rPr>
          <w:rFonts w:ascii="Arial" w:hAnsi="Arial" w:cs="Arial"/>
          <w:sz w:val="20"/>
          <w:szCs w:val="20"/>
        </w:rPr>
        <w:t xml:space="preserve">. </w:t>
      </w:r>
    </w:p>
    <w:p w14:paraId="6002ED89" w14:textId="485396B7" w:rsidR="00DB74BE" w:rsidRPr="001F5C8A" w:rsidRDefault="00DE35CC" w:rsidP="001F5C8A">
      <w:pPr>
        <w:pStyle w:val="Akapitzlist"/>
        <w:numPr>
          <w:ilvl w:val="0"/>
          <w:numId w:val="3"/>
        </w:numPr>
        <w:spacing w:after="0" w:line="360" w:lineRule="auto"/>
        <w:ind w:left="426"/>
        <w:jc w:val="both"/>
        <w:rPr>
          <w:rFonts w:ascii="Arial" w:hAnsi="Arial" w:cs="Arial"/>
          <w:sz w:val="20"/>
          <w:szCs w:val="20"/>
        </w:rPr>
      </w:pPr>
      <w:r w:rsidRPr="001F5C8A">
        <w:rPr>
          <w:rFonts w:ascii="Arial" w:hAnsi="Arial" w:cs="Arial"/>
          <w:sz w:val="20"/>
          <w:szCs w:val="20"/>
        </w:rPr>
        <w:lastRenderedPageBreak/>
        <w:t xml:space="preserve">Zgłoszenie powinno zawierać opis </w:t>
      </w:r>
      <w:r w:rsidR="00853589" w:rsidRPr="001F5C8A">
        <w:rPr>
          <w:rFonts w:ascii="Arial" w:hAnsi="Arial" w:cs="Arial"/>
          <w:sz w:val="20"/>
          <w:szCs w:val="20"/>
        </w:rPr>
        <w:t xml:space="preserve">projektu </w:t>
      </w:r>
      <w:r w:rsidR="00DA31B7" w:rsidRPr="001F5C8A">
        <w:rPr>
          <w:rFonts w:ascii="Arial" w:hAnsi="Arial" w:cs="Arial"/>
          <w:sz w:val="20"/>
          <w:szCs w:val="20"/>
        </w:rPr>
        <w:t xml:space="preserve">zgodnie ze wzorem dostępnym w </w:t>
      </w:r>
      <w:r w:rsidR="0061610C" w:rsidRPr="001F5C8A">
        <w:rPr>
          <w:rFonts w:ascii="Arial" w:hAnsi="Arial" w:cs="Arial"/>
          <w:sz w:val="20"/>
          <w:szCs w:val="20"/>
        </w:rPr>
        <w:t>Serwisie</w:t>
      </w:r>
      <w:r w:rsidR="00676BA2" w:rsidRPr="001F5C8A">
        <w:rPr>
          <w:rFonts w:ascii="Arial" w:hAnsi="Arial" w:cs="Arial"/>
          <w:sz w:val="20"/>
          <w:szCs w:val="20"/>
        </w:rPr>
        <w:t>.</w:t>
      </w:r>
    </w:p>
    <w:p w14:paraId="09BFFBAF" w14:textId="77777777" w:rsidR="00DA31B7" w:rsidRPr="000673FF" w:rsidRDefault="00DA31B7" w:rsidP="000673FF">
      <w:pPr>
        <w:spacing w:after="0" w:line="360" w:lineRule="auto"/>
        <w:contextualSpacing/>
        <w:jc w:val="center"/>
        <w:rPr>
          <w:rFonts w:ascii="Arial" w:hAnsi="Arial" w:cs="Arial"/>
          <w:b/>
          <w:sz w:val="20"/>
          <w:szCs w:val="20"/>
        </w:rPr>
      </w:pPr>
    </w:p>
    <w:p w14:paraId="49113CEE" w14:textId="355B4703" w:rsidR="00DA31B7" w:rsidRPr="000673FF" w:rsidRDefault="00DA31B7" w:rsidP="000673FF">
      <w:pPr>
        <w:spacing w:after="0" w:line="360" w:lineRule="auto"/>
        <w:contextualSpacing/>
        <w:jc w:val="center"/>
        <w:rPr>
          <w:rFonts w:ascii="Arial" w:hAnsi="Arial" w:cs="Arial"/>
          <w:b/>
          <w:sz w:val="20"/>
          <w:szCs w:val="20"/>
        </w:rPr>
      </w:pPr>
      <w:r w:rsidRPr="000673FF">
        <w:rPr>
          <w:rFonts w:ascii="Arial" w:hAnsi="Arial" w:cs="Arial"/>
          <w:b/>
          <w:sz w:val="20"/>
          <w:szCs w:val="20"/>
        </w:rPr>
        <w:t>§ 4</w:t>
      </w:r>
    </w:p>
    <w:p w14:paraId="7C4B322F" w14:textId="1BE2C0D6" w:rsidR="00BB3683" w:rsidRPr="000673FF" w:rsidRDefault="00BB3683" w:rsidP="000673FF">
      <w:pPr>
        <w:spacing w:after="0" w:line="360" w:lineRule="auto"/>
        <w:contextualSpacing/>
        <w:jc w:val="center"/>
        <w:rPr>
          <w:rFonts w:ascii="Arial" w:hAnsi="Arial" w:cs="Arial"/>
          <w:b/>
          <w:sz w:val="20"/>
          <w:szCs w:val="20"/>
        </w:rPr>
      </w:pPr>
      <w:r w:rsidRPr="000673FF">
        <w:rPr>
          <w:rFonts w:ascii="Arial" w:hAnsi="Arial" w:cs="Arial"/>
          <w:b/>
          <w:sz w:val="20"/>
          <w:szCs w:val="20"/>
        </w:rPr>
        <w:t>Harmonogram Konkursu</w:t>
      </w:r>
    </w:p>
    <w:p w14:paraId="377E795C" w14:textId="267AB47E" w:rsidR="00302BDD" w:rsidRPr="000673FF" w:rsidRDefault="00302BDD" w:rsidP="001F5C8A">
      <w:pPr>
        <w:pStyle w:val="Akapitzlist"/>
        <w:numPr>
          <w:ilvl w:val="0"/>
          <w:numId w:val="4"/>
        </w:numPr>
        <w:spacing w:after="0" w:line="360" w:lineRule="auto"/>
        <w:ind w:left="426"/>
        <w:rPr>
          <w:rFonts w:ascii="Arial" w:hAnsi="Arial" w:cs="Arial"/>
          <w:sz w:val="20"/>
          <w:szCs w:val="20"/>
        </w:rPr>
      </w:pPr>
      <w:r w:rsidRPr="000673FF">
        <w:rPr>
          <w:rFonts w:ascii="Arial" w:hAnsi="Arial" w:cs="Arial"/>
          <w:sz w:val="20"/>
          <w:szCs w:val="20"/>
        </w:rPr>
        <w:t xml:space="preserve">Harmonogram </w:t>
      </w:r>
      <w:r w:rsidR="001F5C8A">
        <w:rPr>
          <w:rFonts w:ascii="Arial" w:hAnsi="Arial" w:cs="Arial"/>
          <w:sz w:val="20"/>
          <w:szCs w:val="20"/>
        </w:rPr>
        <w:t>K</w:t>
      </w:r>
      <w:r w:rsidR="00F84EB1" w:rsidRPr="000673FF">
        <w:rPr>
          <w:rFonts w:ascii="Arial" w:hAnsi="Arial" w:cs="Arial"/>
          <w:sz w:val="20"/>
          <w:szCs w:val="20"/>
        </w:rPr>
        <w:t xml:space="preserve">onkursu dostępny jest w </w:t>
      </w:r>
      <w:r w:rsidR="0061610C" w:rsidRPr="000673FF">
        <w:rPr>
          <w:rFonts w:ascii="Arial" w:hAnsi="Arial" w:cs="Arial"/>
          <w:sz w:val="20"/>
          <w:szCs w:val="20"/>
        </w:rPr>
        <w:t>Serwisie</w:t>
      </w:r>
      <w:r w:rsidR="001F5C8A">
        <w:rPr>
          <w:rFonts w:ascii="Arial" w:hAnsi="Arial" w:cs="Arial"/>
          <w:sz w:val="20"/>
          <w:szCs w:val="20"/>
        </w:rPr>
        <w:t>.</w:t>
      </w:r>
    </w:p>
    <w:p w14:paraId="53584490" w14:textId="51779AC9" w:rsidR="00BB3683" w:rsidRPr="000673FF" w:rsidRDefault="007E04C3" w:rsidP="001F5C8A">
      <w:pPr>
        <w:pStyle w:val="Akapitzlist"/>
        <w:numPr>
          <w:ilvl w:val="0"/>
          <w:numId w:val="4"/>
        </w:numPr>
        <w:spacing w:after="0" w:line="360" w:lineRule="auto"/>
        <w:ind w:left="426"/>
        <w:jc w:val="both"/>
        <w:rPr>
          <w:rFonts w:ascii="Arial" w:hAnsi="Arial" w:cs="Arial"/>
          <w:sz w:val="20"/>
          <w:szCs w:val="20"/>
        </w:rPr>
      </w:pPr>
      <w:r w:rsidRPr="000673FF">
        <w:rPr>
          <w:rFonts w:ascii="Arial" w:hAnsi="Arial" w:cs="Arial"/>
          <w:sz w:val="20"/>
          <w:szCs w:val="20"/>
        </w:rPr>
        <w:t>Zgłoszenia</w:t>
      </w:r>
      <w:r w:rsidR="00BB3683" w:rsidRPr="000673FF">
        <w:rPr>
          <w:rFonts w:ascii="Arial" w:hAnsi="Arial" w:cs="Arial"/>
          <w:sz w:val="20"/>
          <w:szCs w:val="20"/>
        </w:rPr>
        <w:t xml:space="preserve"> przysłane po terminie nie będą rozpatrywane.</w:t>
      </w:r>
    </w:p>
    <w:p w14:paraId="61D78281" w14:textId="77777777" w:rsidR="00DA31B7" w:rsidRPr="000673FF" w:rsidRDefault="00DA31B7" w:rsidP="000673FF">
      <w:pPr>
        <w:spacing w:after="0" w:line="360" w:lineRule="auto"/>
        <w:contextualSpacing/>
        <w:jc w:val="center"/>
        <w:rPr>
          <w:rFonts w:ascii="Arial" w:hAnsi="Arial" w:cs="Arial"/>
          <w:b/>
          <w:sz w:val="20"/>
          <w:szCs w:val="20"/>
        </w:rPr>
      </w:pPr>
    </w:p>
    <w:p w14:paraId="4F04190E" w14:textId="6B421975" w:rsidR="00DA31B7" w:rsidRPr="000673FF" w:rsidRDefault="00DA31B7" w:rsidP="000673FF">
      <w:pPr>
        <w:spacing w:after="0" w:line="360" w:lineRule="auto"/>
        <w:contextualSpacing/>
        <w:jc w:val="center"/>
        <w:rPr>
          <w:rFonts w:ascii="Arial" w:hAnsi="Arial" w:cs="Arial"/>
          <w:b/>
          <w:sz w:val="20"/>
          <w:szCs w:val="20"/>
        </w:rPr>
      </w:pPr>
      <w:r w:rsidRPr="000673FF">
        <w:rPr>
          <w:rFonts w:ascii="Arial" w:hAnsi="Arial" w:cs="Arial"/>
          <w:b/>
          <w:sz w:val="20"/>
          <w:szCs w:val="20"/>
        </w:rPr>
        <w:t>§ 5</w:t>
      </w:r>
    </w:p>
    <w:p w14:paraId="1D1C1DCD" w14:textId="650C927A" w:rsidR="00BB3683" w:rsidRPr="000673FF" w:rsidRDefault="005362D1" w:rsidP="000673FF">
      <w:pPr>
        <w:spacing w:after="0" w:line="360" w:lineRule="auto"/>
        <w:contextualSpacing/>
        <w:jc w:val="center"/>
        <w:rPr>
          <w:rFonts w:ascii="Arial" w:hAnsi="Arial" w:cs="Arial"/>
          <w:b/>
          <w:sz w:val="20"/>
          <w:szCs w:val="20"/>
        </w:rPr>
      </w:pPr>
      <w:r w:rsidRPr="000673FF">
        <w:rPr>
          <w:rFonts w:ascii="Arial" w:hAnsi="Arial" w:cs="Arial"/>
          <w:b/>
          <w:sz w:val="20"/>
          <w:szCs w:val="20"/>
        </w:rPr>
        <w:t>Jury K</w:t>
      </w:r>
      <w:r w:rsidR="00BB3683" w:rsidRPr="000673FF">
        <w:rPr>
          <w:rFonts w:ascii="Arial" w:hAnsi="Arial" w:cs="Arial"/>
          <w:b/>
          <w:sz w:val="20"/>
          <w:szCs w:val="20"/>
        </w:rPr>
        <w:t>onkursu</w:t>
      </w:r>
    </w:p>
    <w:p w14:paraId="6C67D8AE" w14:textId="6085E2F0" w:rsidR="00BB3683" w:rsidRPr="000673FF" w:rsidRDefault="005362D1" w:rsidP="00AD437F">
      <w:pPr>
        <w:pStyle w:val="Akapitzlist"/>
        <w:numPr>
          <w:ilvl w:val="0"/>
          <w:numId w:val="5"/>
        </w:numPr>
        <w:spacing w:after="0" w:line="360" w:lineRule="auto"/>
        <w:ind w:left="426"/>
        <w:jc w:val="both"/>
        <w:rPr>
          <w:rFonts w:ascii="Arial" w:hAnsi="Arial" w:cs="Arial"/>
          <w:sz w:val="20"/>
          <w:szCs w:val="20"/>
        </w:rPr>
      </w:pPr>
      <w:r w:rsidRPr="000673FF">
        <w:rPr>
          <w:rFonts w:ascii="Arial" w:hAnsi="Arial" w:cs="Arial"/>
          <w:sz w:val="20"/>
          <w:szCs w:val="20"/>
        </w:rPr>
        <w:t>Nadzór nad prawidłowym przebiegiem procesu wyłonienia laureatów Konkursu oraz przekazani</w:t>
      </w:r>
      <w:r w:rsidR="00376D12" w:rsidRPr="000673FF">
        <w:rPr>
          <w:rFonts w:ascii="Arial" w:hAnsi="Arial" w:cs="Arial"/>
          <w:sz w:val="20"/>
          <w:szCs w:val="20"/>
        </w:rPr>
        <w:t>em</w:t>
      </w:r>
      <w:r w:rsidRPr="000673FF">
        <w:rPr>
          <w:rFonts w:ascii="Arial" w:hAnsi="Arial" w:cs="Arial"/>
          <w:sz w:val="20"/>
          <w:szCs w:val="20"/>
        </w:rPr>
        <w:t xml:space="preserve"> </w:t>
      </w:r>
      <w:r w:rsidR="00376D12" w:rsidRPr="000673FF">
        <w:rPr>
          <w:rFonts w:ascii="Arial" w:hAnsi="Arial" w:cs="Arial"/>
          <w:sz w:val="20"/>
          <w:szCs w:val="20"/>
        </w:rPr>
        <w:t>nagród</w:t>
      </w:r>
      <w:r w:rsidRPr="000673FF">
        <w:rPr>
          <w:rFonts w:ascii="Arial" w:hAnsi="Arial" w:cs="Arial"/>
          <w:sz w:val="20"/>
          <w:szCs w:val="20"/>
        </w:rPr>
        <w:t xml:space="preserve"> sprawować będzie Jury Konkursu.</w:t>
      </w:r>
    </w:p>
    <w:p w14:paraId="2E29CA6E" w14:textId="15538FC3" w:rsidR="005362D1" w:rsidRPr="000673FF" w:rsidRDefault="005362D1" w:rsidP="00AD437F">
      <w:pPr>
        <w:pStyle w:val="Akapitzlist"/>
        <w:numPr>
          <w:ilvl w:val="0"/>
          <w:numId w:val="5"/>
        </w:numPr>
        <w:spacing w:after="0" w:line="360" w:lineRule="auto"/>
        <w:ind w:left="426"/>
        <w:jc w:val="both"/>
        <w:rPr>
          <w:rFonts w:ascii="Arial" w:hAnsi="Arial" w:cs="Arial"/>
          <w:sz w:val="20"/>
          <w:szCs w:val="20"/>
        </w:rPr>
      </w:pPr>
      <w:r w:rsidRPr="000673FF">
        <w:rPr>
          <w:rFonts w:ascii="Arial" w:hAnsi="Arial" w:cs="Arial"/>
          <w:sz w:val="20"/>
          <w:szCs w:val="20"/>
        </w:rPr>
        <w:t xml:space="preserve">Do zadań Jury </w:t>
      </w:r>
      <w:r w:rsidR="0010731A" w:rsidRPr="000673FF">
        <w:rPr>
          <w:rFonts w:ascii="Arial" w:hAnsi="Arial" w:cs="Arial"/>
          <w:sz w:val="20"/>
          <w:szCs w:val="20"/>
        </w:rPr>
        <w:t>należeć będzie w szczególności:</w:t>
      </w:r>
    </w:p>
    <w:p w14:paraId="31186DA3" w14:textId="6091E5C6" w:rsidR="0010731A" w:rsidRPr="000673FF" w:rsidRDefault="0010731A" w:rsidP="00AD437F">
      <w:pPr>
        <w:pStyle w:val="Akapitzlist"/>
        <w:numPr>
          <w:ilvl w:val="0"/>
          <w:numId w:val="6"/>
        </w:numPr>
        <w:spacing w:after="0" w:line="360" w:lineRule="auto"/>
        <w:ind w:left="851"/>
        <w:jc w:val="both"/>
        <w:rPr>
          <w:rFonts w:ascii="Arial" w:hAnsi="Arial" w:cs="Arial"/>
          <w:sz w:val="20"/>
          <w:szCs w:val="20"/>
        </w:rPr>
      </w:pPr>
      <w:r w:rsidRPr="000673FF">
        <w:rPr>
          <w:rFonts w:ascii="Arial" w:hAnsi="Arial" w:cs="Arial"/>
          <w:sz w:val="20"/>
          <w:szCs w:val="20"/>
        </w:rPr>
        <w:t>czuwanie nad prawidłowym przebiegiem Konkursu;</w:t>
      </w:r>
    </w:p>
    <w:p w14:paraId="7D6AA2A3" w14:textId="5CDB4C2A" w:rsidR="0010731A" w:rsidRPr="000673FF" w:rsidRDefault="0010731A" w:rsidP="00AD437F">
      <w:pPr>
        <w:pStyle w:val="Akapitzlist"/>
        <w:numPr>
          <w:ilvl w:val="0"/>
          <w:numId w:val="6"/>
        </w:numPr>
        <w:spacing w:after="0" w:line="360" w:lineRule="auto"/>
        <w:ind w:left="851"/>
        <w:jc w:val="both"/>
        <w:rPr>
          <w:rFonts w:ascii="Arial" w:hAnsi="Arial" w:cs="Arial"/>
          <w:sz w:val="20"/>
          <w:szCs w:val="20"/>
        </w:rPr>
      </w:pPr>
      <w:r w:rsidRPr="000673FF">
        <w:rPr>
          <w:rFonts w:ascii="Arial" w:hAnsi="Arial" w:cs="Arial"/>
          <w:sz w:val="20"/>
          <w:szCs w:val="20"/>
        </w:rPr>
        <w:t xml:space="preserve">ocena nadesłanych Zgłoszeń wedle kryteriów </w:t>
      </w:r>
      <w:r w:rsidR="0061610C" w:rsidRPr="000673FF">
        <w:rPr>
          <w:rFonts w:ascii="Arial" w:hAnsi="Arial" w:cs="Arial"/>
          <w:sz w:val="20"/>
          <w:szCs w:val="20"/>
        </w:rPr>
        <w:t>K</w:t>
      </w:r>
      <w:r w:rsidRPr="000673FF">
        <w:rPr>
          <w:rFonts w:ascii="Arial" w:hAnsi="Arial" w:cs="Arial"/>
          <w:sz w:val="20"/>
          <w:szCs w:val="20"/>
        </w:rPr>
        <w:t>onkursu;</w:t>
      </w:r>
    </w:p>
    <w:p w14:paraId="0C6F0A22" w14:textId="7E359508" w:rsidR="005362D1" w:rsidRPr="000673FF" w:rsidRDefault="005362D1" w:rsidP="00AD437F">
      <w:pPr>
        <w:pStyle w:val="Akapitzlist"/>
        <w:numPr>
          <w:ilvl w:val="0"/>
          <w:numId w:val="6"/>
        </w:numPr>
        <w:spacing w:after="0" w:line="360" w:lineRule="auto"/>
        <w:ind w:left="851"/>
        <w:jc w:val="both"/>
        <w:rPr>
          <w:rFonts w:ascii="Arial" w:hAnsi="Arial" w:cs="Arial"/>
          <w:sz w:val="20"/>
          <w:szCs w:val="20"/>
        </w:rPr>
      </w:pPr>
      <w:r w:rsidRPr="000673FF">
        <w:rPr>
          <w:rFonts w:ascii="Arial" w:hAnsi="Arial" w:cs="Arial"/>
          <w:sz w:val="20"/>
          <w:szCs w:val="20"/>
        </w:rPr>
        <w:t xml:space="preserve">wyłonienie </w:t>
      </w:r>
      <w:r w:rsidR="000B70E0" w:rsidRPr="000673FF">
        <w:rPr>
          <w:rFonts w:ascii="Arial" w:hAnsi="Arial" w:cs="Arial"/>
          <w:sz w:val="20"/>
          <w:szCs w:val="20"/>
        </w:rPr>
        <w:t>Laureatów K</w:t>
      </w:r>
      <w:r w:rsidRPr="000673FF">
        <w:rPr>
          <w:rFonts w:ascii="Arial" w:hAnsi="Arial" w:cs="Arial"/>
          <w:sz w:val="20"/>
          <w:szCs w:val="20"/>
        </w:rPr>
        <w:t xml:space="preserve">onkursu </w:t>
      </w:r>
      <w:r w:rsidR="00E432D1" w:rsidRPr="000673FF">
        <w:rPr>
          <w:rFonts w:ascii="Arial" w:hAnsi="Arial" w:cs="Arial"/>
          <w:sz w:val="20"/>
          <w:szCs w:val="20"/>
        </w:rPr>
        <w:t>na podstawie</w:t>
      </w:r>
      <w:r w:rsidRPr="000673FF">
        <w:rPr>
          <w:rFonts w:ascii="Arial" w:hAnsi="Arial" w:cs="Arial"/>
          <w:sz w:val="20"/>
          <w:szCs w:val="20"/>
        </w:rPr>
        <w:t xml:space="preserve"> </w:t>
      </w:r>
      <w:r w:rsidR="00E432D1" w:rsidRPr="000673FF">
        <w:rPr>
          <w:rFonts w:ascii="Arial" w:hAnsi="Arial" w:cs="Arial"/>
          <w:sz w:val="20"/>
          <w:szCs w:val="20"/>
        </w:rPr>
        <w:t>Z</w:t>
      </w:r>
      <w:r w:rsidRPr="000673FF">
        <w:rPr>
          <w:rFonts w:ascii="Arial" w:hAnsi="Arial" w:cs="Arial"/>
          <w:sz w:val="20"/>
          <w:szCs w:val="20"/>
        </w:rPr>
        <w:t xml:space="preserve">głoszeń nadesłanych przez </w:t>
      </w:r>
      <w:r w:rsidR="001E346F" w:rsidRPr="000673FF">
        <w:rPr>
          <w:rFonts w:ascii="Arial" w:hAnsi="Arial" w:cs="Arial"/>
          <w:sz w:val="20"/>
          <w:szCs w:val="20"/>
        </w:rPr>
        <w:t>Partnerów</w:t>
      </w:r>
      <w:r w:rsidR="0010731A" w:rsidRPr="000673FF">
        <w:rPr>
          <w:rFonts w:ascii="Arial" w:hAnsi="Arial" w:cs="Arial"/>
          <w:sz w:val="20"/>
          <w:szCs w:val="20"/>
        </w:rPr>
        <w:t>.</w:t>
      </w:r>
    </w:p>
    <w:p w14:paraId="2FD2AC38" w14:textId="6405BEB2" w:rsidR="00BB3683" w:rsidRPr="000673FF" w:rsidRDefault="005C7997" w:rsidP="00AD437F">
      <w:pPr>
        <w:pStyle w:val="Akapitzlist"/>
        <w:numPr>
          <w:ilvl w:val="0"/>
          <w:numId w:val="5"/>
        </w:numPr>
        <w:spacing w:after="0" w:line="360" w:lineRule="auto"/>
        <w:ind w:left="426"/>
        <w:jc w:val="both"/>
        <w:rPr>
          <w:rFonts w:ascii="Arial" w:hAnsi="Arial" w:cs="Arial"/>
          <w:sz w:val="20"/>
          <w:szCs w:val="20"/>
        </w:rPr>
      </w:pPr>
      <w:r w:rsidRPr="000673FF">
        <w:rPr>
          <w:rFonts w:ascii="Arial" w:hAnsi="Arial" w:cs="Arial"/>
          <w:sz w:val="20"/>
          <w:szCs w:val="20"/>
        </w:rPr>
        <w:t xml:space="preserve">W skład </w:t>
      </w:r>
      <w:r w:rsidR="0061610C" w:rsidRPr="000673FF">
        <w:rPr>
          <w:rFonts w:ascii="Arial" w:hAnsi="Arial" w:cs="Arial"/>
          <w:sz w:val="20"/>
          <w:szCs w:val="20"/>
        </w:rPr>
        <w:t xml:space="preserve">Jury Konkursu </w:t>
      </w:r>
      <w:r w:rsidR="005362D1" w:rsidRPr="000673FF">
        <w:rPr>
          <w:rFonts w:ascii="Arial" w:hAnsi="Arial" w:cs="Arial"/>
          <w:sz w:val="20"/>
          <w:szCs w:val="20"/>
        </w:rPr>
        <w:t>w</w:t>
      </w:r>
      <w:r w:rsidRPr="000673FF">
        <w:rPr>
          <w:rFonts w:ascii="Arial" w:hAnsi="Arial" w:cs="Arial"/>
          <w:sz w:val="20"/>
          <w:szCs w:val="20"/>
        </w:rPr>
        <w:t>ejdą</w:t>
      </w:r>
      <w:r w:rsidR="00676BA2" w:rsidRPr="000673FF">
        <w:rPr>
          <w:rFonts w:ascii="Arial" w:hAnsi="Arial" w:cs="Arial"/>
          <w:sz w:val="20"/>
          <w:szCs w:val="20"/>
        </w:rPr>
        <w:t>:</w:t>
      </w:r>
    </w:p>
    <w:p w14:paraId="522E95D8" w14:textId="4DAA939E" w:rsidR="0010731A" w:rsidRPr="000673FF" w:rsidRDefault="000673FF" w:rsidP="00AD437F">
      <w:pPr>
        <w:pStyle w:val="Akapitzlist"/>
        <w:numPr>
          <w:ilvl w:val="0"/>
          <w:numId w:val="13"/>
        </w:numPr>
        <w:spacing w:after="0" w:line="360" w:lineRule="auto"/>
        <w:ind w:left="851"/>
        <w:jc w:val="both"/>
        <w:rPr>
          <w:rFonts w:ascii="Arial" w:hAnsi="Arial" w:cs="Arial"/>
          <w:sz w:val="20"/>
          <w:szCs w:val="20"/>
        </w:rPr>
      </w:pPr>
      <w:r>
        <w:rPr>
          <w:rFonts w:ascii="Arial" w:hAnsi="Arial" w:cs="Arial"/>
          <w:sz w:val="20"/>
          <w:szCs w:val="20"/>
        </w:rPr>
        <w:t>d</w:t>
      </w:r>
      <w:r w:rsidR="0061610C" w:rsidRPr="000673FF">
        <w:rPr>
          <w:rFonts w:ascii="Arial" w:hAnsi="Arial" w:cs="Arial"/>
          <w:sz w:val="20"/>
          <w:szCs w:val="20"/>
        </w:rPr>
        <w:t xml:space="preserve">wóch przedstawicieli Organizatora, w tym jeden </w:t>
      </w:r>
      <w:r w:rsidR="0010731A" w:rsidRPr="000673FF">
        <w:rPr>
          <w:rFonts w:ascii="Arial" w:hAnsi="Arial" w:cs="Arial"/>
          <w:sz w:val="20"/>
          <w:szCs w:val="20"/>
        </w:rPr>
        <w:t>przedstawiciel zespołu KMO w Pracowni Edukacji CNK j</w:t>
      </w:r>
      <w:r w:rsidR="00C20FA5" w:rsidRPr="000673FF">
        <w:rPr>
          <w:rFonts w:ascii="Arial" w:hAnsi="Arial" w:cs="Arial"/>
          <w:sz w:val="20"/>
          <w:szCs w:val="20"/>
        </w:rPr>
        <w:t>ako przewodniczący J</w:t>
      </w:r>
      <w:r w:rsidR="0010731A" w:rsidRPr="000673FF">
        <w:rPr>
          <w:rFonts w:ascii="Arial" w:hAnsi="Arial" w:cs="Arial"/>
          <w:sz w:val="20"/>
          <w:szCs w:val="20"/>
        </w:rPr>
        <w:t>ury;</w:t>
      </w:r>
    </w:p>
    <w:p w14:paraId="112B80AC" w14:textId="3BB3B825" w:rsidR="00676BA2" w:rsidRPr="000673FF" w:rsidRDefault="0061610C" w:rsidP="00AD437F">
      <w:pPr>
        <w:pStyle w:val="Akapitzlist"/>
        <w:numPr>
          <w:ilvl w:val="0"/>
          <w:numId w:val="13"/>
        </w:numPr>
        <w:spacing w:after="0" w:line="360" w:lineRule="auto"/>
        <w:ind w:left="851"/>
        <w:jc w:val="both"/>
        <w:rPr>
          <w:rFonts w:ascii="Arial" w:hAnsi="Arial" w:cs="Arial"/>
          <w:sz w:val="20"/>
          <w:szCs w:val="20"/>
        </w:rPr>
      </w:pPr>
      <w:r w:rsidRPr="000673FF">
        <w:rPr>
          <w:rFonts w:ascii="Arial" w:hAnsi="Arial" w:cs="Arial"/>
          <w:sz w:val="20"/>
          <w:szCs w:val="20"/>
        </w:rPr>
        <w:t>p</w:t>
      </w:r>
      <w:r w:rsidR="007C7B26" w:rsidRPr="000673FF">
        <w:rPr>
          <w:rFonts w:ascii="Arial" w:hAnsi="Arial" w:cs="Arial"/>
          <w:sz w:val="20"/>
          <w:szCs w:val="20"/>
        </w:rPr>
        <w:t xml:space="preserve">rzedstawiciel </w:t>
      </w:r>
      <w:r w:rsidR="00676BA2" w:rsidRPr="000673FF">
        <w:rPr>
          <w:rFonts w:ascii="Arial" w:hAnsi="Arial" w:cs="Arial"/>
          <w:sz w:val="20"/>
          <w:szCs w:val="20"/>
        </w:rPr>
        <w:t>P</w:t>
      </w:r>
      <w:r w:rsidR="00411B17" w:rsidRPr="000673FF">
        <w:rPr>
          <w:rFonts w:ascii="Arial" w:hAnsi="Arial" w:cs="Arial"/>
          <w:sz w:val="20"/>
          <w:szCs w:val="20"/>
        </w:rPr>
        <w:t>olsko</w:t>
      </w:r>
      <w:r w:rsidR="00E4302C" w:rsidRPr="000673FF">
        <w:rPr>
          <w:rFonts w:ascii="Arial" w:hAnsi="Arial" w:cs="Arial"/>
          <w:sz w:val="20"/>
          <w:szCs w:val="20"/>
        </w:rPr>
        <w:t>-</w:t>
      </w:r>
      <w:r w:rsidR="00676BA2" w:rsidRPr="000673FF">
        <w:rPr>
          <w:rFonts w:ascii="Arial" w:hAnsi="Arial" w:cs="Arial"/>
          <w:sz w:val="20"/>
          <w:szCs w:val="20"/>
        </w:rPr>
        <w:t>A</w:t>
      </w:r>
      <w:r w:rsidR="00411B17" w:rsidRPr="000673FF">
        <w:rPr>
          <w:rFonts w:ascii="Arial" w:hAnsi="Arial" w:cs="Arial"/>
          <w:sz w:val="20"/>
          <w:szCs w:val="20"/>
        </w:rPr>
        <w:t xml:space="preserve">merykańskiej </w:t>
      </w:r>
      <w:r w:rsidR="00676BA2" w:rsidRPr="000673FF">
        <w:rPr>
          <w:rFonts w:ascii="Arial" w:hAnsi="Arial" w:cs="Arial"/>
          <w:sz w:val="20"/>
          <w:szCs w:val="20"/>
        </w:rPr>
        <w:t>F</w:t>
      </w:r>
      <w:r w:rsidR="00411B17" w:rsidRPr="000673FF">
        <w:rPr>
          <w:rFonts w:ascii="Arial" w:hAnsi="Arial" w:cs="Arial"/>
          <w:sz w:val="20"/>
          <w:szCs w:val="20"/>
        </w:rPr>
        <w:t xml:space="preserve">undacji </w:t>
      </w:r>
      <w:r w:rsidR="00676BA2" w:rsidRPr="000673FF">
        <w:rPr>
          <w:rFonts w:ascii="Arial" w:hAnsi="Arial" w:cs="Arial"/>
          <w:sz w:val="20"/>
          <w:szCs w:val="20"/>
        </w:rPr>
        <w:t>W</w:t>
      </w:r>
      <w:r w:rsidR="00411B17" w:rsidRPr="000673FF">
        <w:rPr>
          <w:rFonts w:ascii="Arial" w:hAnsi="Arial" w:cs="Arial"/>
          <w:sz w:val="20"/>
          <w:szCs w:val="20"/>
        </w:rPr>
        <w:t>olności</w:t>
      </w:r>
      <w:r w:rsidR="00676BA2" w:rsidRPr="000673FF">
        <w:rPr>
          <w:rFonts w:ascii="Arial" w:hAnsi="Arial" w:cs="Arial"/>
          <w:sz w:val="20"/>
          <w:szCs w:val="20"/>
        </w:rPr>
        <w:t>.</w:t>
      </w:r>
    </w:p>
    <w:p w14:paraId="5BC2959A" w14:textId="2CE0277A" w:rsidR="005362D1" w:rsidRPr="000673FF" w:rsidRDefault="000B70E0" w:rsidP="00AD437F">
      <w:pPr>
        <w:pStyle w:val="Akapitzlist"/>
        <w:numPr>
          <w:ilvl w:val="0"/>
          <w:numId w:val="5"/>
        </w:numPr>
        <w:spacing w:after="0" w:line="360" w:lineRule="auto"/>
        <w:ind w:left="426"/>
        <w:jc w:val="both"/>
        <w:rPr>
          <w:rFonts w:ascii="Arial" w:hAnsi="Arial" w:cs="Arial"/>
          <w:sz w:val="20"/>
          <w:szCs w:val="20"/>
        </w:rPr>
      </w:pPr>
      <w:r w:rsidRPr="000673FF">
        <w:rPr>
          <w:rFonts w:ascii="Arial" w:hAnsi="Arial" w:cs="Arial"/>
          <w:sz w:val="20"/>
          <w:szCs w:val="20"/>
        </w:rPr>
        <w:t>Organizator zastrzega dla Jury p</w:t>
      </w:r>
      <w:r w:rsidR="00676BA2" w:rsidRPr="000673FF">
        <w:rPr>
          <w:rFonts w:ascii="Arial" w:hAnsi="Arial" w:cs="Arial"/>
          <w:sz w:val="20"/>
          <w:szCs w:val="20"/>
        </w:rPr>
        <w:t>rawo niewyłonienia Laureatów</w:t>
      </w:r>
      <w:r w:rsidR="00E432D1" w:rsidRPr="000673FF">
        <w:rPr>
          <w:rFonts w:ascii="Arial" w:hAnsi="Arial" w:cs="Arial"/>
          <w:sz w:val="20"/>
          <w:szCs w:val="20"/>
        </w:rPr>
        <w:t>, jeżeli</w:t>
      </w:r>
      <w:r w:rsidR="005362D1" w:rsidRPr="000673FF">
        <w:rPr>
          <w:rFonts w:ascii="Arial" w:hAnsi="Arial" w:cs="Arial"/>
          <w:sz w:val="20"/>
          <w:szCs w:val="20"/>
        </w:rPr>
        <w:t xml:space="preserve"> </w:t>
      </w:r>
      <w:r w:rsidRPr="000673FF">
        <w:rPr>
          <w:rFonts w:ascii="Arial" w:hAnsi="Arial" w:cs="Arial"/>
          <w:sz w:val="20"/>
          <w:szCs w:val="20"/>
        </w:rPr>
        <w:t>nadesłane Z</w:t>
      </w:r>
      <w:r w:rsidR="005362D1" w:rsidRPr="000673FF">
        <w:rPr>
          <w:rFonts w:ascii="Arial" w:hAnsi="Arial" w:cs="Arial"/>
          <w:sz w:val="20"/>
          <w:szCs w:val="20"/>
        </w:rPr>
        <w:t>głoszenia nie</w:t>
      </w:r>
      <w:r w:rsidRPr="000673FF">
        <w:rPr>
          <w:rFonts w:ascii="Arial" w:hAnsi="Arial" w:cs="Arial"/>
          <w:sz w:val="20"/>
          <w:szCs w:val="20"/>
        </w:rPr>
        <w:t xml:space="preserve"> będą spełniać wymogów określonych w Regulaminie, nie będą zawierać wszystkich informacji wymaganych w </w:t>
      </w:r>
      <w:r w:rsidR="00E432D1" w:rsidRPr="000673FF">
        <w:rPr>
          <w:rFonts w:ascii="Arial" w:hAnsi="Arial" w:cs="Arial"/>
          <w:sz w:val="20"/>
          <w:szCs w:val="20"/>
        </w:rPr>
        <w:t>formularzu Zgłoszeni</w:t>
      </w:r>
      <w:r w:rsidR="00376D12" w:rsidRPr="000673FF">
        <w:rPr>
          <w:rFonts w:ascii="Arial" w:hAnsi="Arial" w:cs="Arial"/>
          <w:sz w:val="20"/>
          <w:szCs w:val="20"/>
        </w:rPr>
        <w:t>a</w:t>
      </w:r>
      <w:r w:rsidRPr="000673FF">
        <w:rPr>
          <w:rFonts w:ascii="Arial" w:hAnsi="Arial" w:cs="Arial"/>
          <w:sz w:val="20"/>
          <w:szCs w:val="20"/>
        </w:rPr>
        <w:t xml:space="preserve"> lub w przypadku rażąco niskiej </w:t>
      </w:r>
      <w:r w:rsidR="00FC12A6" w:rsidRPr="000673FF">
        <w:rPr>
          <w:rFonts w:ascii="Arial" w:hAnsi="Arial" w:cs="Arial"/>
          <w:sz w:val="20"/>
          <w:szCs w:val="20"/>
        </w:rPr>
        <w:t xml:space="preserve">(poniżej </w:t>
      </w:r>
      <w:r w:rsidR="0010731A" w:rsidRPr="000673FF">
        <w:rPr>
          <w:rFonts w:ascii="Arial" w:hAnsi="Arial" w:cs="Arial"/>
          <w:sz w:val="20"/>
          <w:szCs w:val="20"/>
        </w:rPr>
        <w:t>10 punktów</w:t>
      </w:r>
      <w:r w:rsidR="00FC12A6" w:rsidRPr="000673FF">
        <w:rPr>
          <w:rFonts w:ascii="Arial" w:hAnsi="Arial" w:cs="Arial"/>
          <w:sz w:val="20"/>
          <w:szCs w:val="20"/>
        </w:rPr>
        <w:t xml:space="preserve">) </w:t>
      </w:r>
      <w:r w:rsidRPr="000673FF">
        <w:rPr>
          <w:rFonts w:ascii="Arial" w:hAnsi="Arial" w:cs="Arial"/>
          <w:sz w:val="20"/>
          <w:szCs w:val="20"/>
        </w:rPr>
        <w:t>oceny merytorycznej Zgłoszeń przez Jury.</w:t>
      </w:r>
    </w:p>
    <w:p w14:paraId="6316E83E" w14:textId="77777777" w:rsidR="0083507D" w:rsidRPr="000673FF" w:rsidRDefault="0083507D" w:rsidP="00AD437F">
      <w:pPr>
        <w:pStyle w:val="Akapitzlist"/>
        <w:numPr>
          <w:ilvl w:val="0"/>
          <w:numId w:val="5"/>
        </w:numPr>
        <w:spacing w:before="240" w:line="360" w:lineRule="auto"/>
        <w:ind w:left="426"/>
        <w:jc w:val="both"/>
        <w:rPr>
          <w:rFonts w:ascii="Arial" w:hAnsi="Arial" w:cs="Arial"/>
          <w:sz w:val="20"/>
          <w:szCs w:val="20"/>
        </w:rPr>
      </w:pPr>
      <w:r w:rsidRPr="000673FF">
        <w:rPr>
          <w:rFonts w:ascii="Arial" w:hAnsi="Arial" w:cs="Arial"/>
          <w:sz w:val="20"/>
          <w:szCs w:val="20"/>
        </w:rPr>
        <w:lastRenderedPageBreak/>
        <w:t>Każdy z członków Jury zobowiązany jest do zapoznania się ze wszystkimi Zgłoszeniami spełniającymi warunki formalne wskazane w Regulaminie.</w:t>
      </w:r>
    </w:p>
    <w:p w14:paraId="00D88FCF" w14:textId="182D6C75" w:rsidR="0083507D" w:rsidRPr="000673FF" w:rsidRDefault="0083507D" w:rsidP="00AD437F">
      <w:pPr>
        <w:pStyle w:val="Akapitzlist"/>
        <w:numPr>
          <w:ilvl w:val="0"/>
          <w:numId w:val="5"/>
        </w:numPr>
        <w:spacing w:after="0" w:line="360" w:lineRule="auto"/>
        <w:ind w:left="426"/>
        <w:jc w:val="both"/>
        <w:rPr>
          <w:rFonts w:ascii="Arial" w:hAnsi="Arial" w:cs="Arial"/>
          <w:sz w:val="20"/>
          <w:szCs w:val="20"/>
        </w:rPr>
      </w:pPr>
      <w:r w:rsidRPr="000673FF">
        <w:rPr>
          <w:rFonts w:ascii="Arial" w:hAnsi="Arial" w:cs="Arial"/>
          <w:sz w:val="20"/>
          <w:szCs w:val="20"/>
        </w:rPr>
        <w:t xml:space="preserve">Decyzje Jury podejmowane są zwykłą większością głosów. </w:t>
      </w:r>
    </w:p>
    <w:p w14:paraId="0F11A04A" w14:textId="77777777" w:rsidR="0083507D" w:rsidRPr="000673FF" w:rsidRDefault="0083507D" w:rsidP="00AD437F">
      <w:pPr>
        <w:pStyle w:val="Akapitzlist"/>
        <w:numPr>
          <w:ilvl w:val="0"/>
          <w:numId w:val="5"/>
        </w:numPr>
        <w:spacing w:after="0" w:line="360" w:lineRule="auto"/>
        <w:ind w:left="426"/>
        <w:jc w:val="both"/>
        <w:rPr>
          <w:rFonts w:ascii="Arial" w:hAnsi="Arial" w:cs="Arial"/>
          <w:sz w:val="20"/>
          <w:szCs w:val="20"/>
        </w:rPr>
      </w:pPr>
      <w:r w:rsidRPr="000673FF">
        <w:rPr>
          <w:rFonts w:ascii="Arial" w:hAnsi="Arial" w:cs="Arial"/>
          <w:sz w:val="20"/>
          <w:szCs w:val="20"/>
        </w:rPr>
        <w:t>Z posiedzenia Jury sporządzony zostanie protokół podpisany przez wszystkich członków Jury.</w:t>
      </w:r>
    </w:p>
    <w:p w14:paraId="323EF12E" w14:textId="77777777" w:rsidR="0083507D" w:rsidRPr="000673FF" w:rsidRDefault="0083507D" w:rsidP="00AD437F">
      <w:pPr>
        <w:pStyle w:val="Akapitzlist"/>
        <w:numPr>
          <w:ilvl w:val="0"/>
          <w:numId w:val="5"/>
        </w:numPr>
        <w:spacing w:after="0" w:line="360" w:lineRule="auto"/>
        <w:ind w:left="426"/>
        <w:jc w:val="both"/>
        <w:rPr>
          <w:rFonts w:ascii="Arial" w:hAnsi="Arial" w:cs="Arial"/>
          <w:sz w:val="20"/>
          <w:szCs w:val="20"/>
        </w:rPr>
      </w:pPr>
      <w:r w:rsidRPr="000673FF">
        <w:rPr>
          <w:rFonts w:ascii="Arial" w:hAnsi="Arial" w:cs="Arial"/>
          <w:sz w:val="20"/>
          <w:szCs w:val="20"/>
        </w:rPr>
        <w:t>Decyzje Jury są ostateczne.</w:t>
      </w:r>
    </w:p>
    <w:p w14:paraId="1FA22471" w14:textId="77777777" w:rsidR="00AD437F" w:rsidRDefault="00AD437F" w:rsidP="000673FF">
      <w:pPr>
        <w:spacing w:after="0" w:line="360" w:lineRule="auto"/>
        <w:contextualSpacing/>
        <w:jc w:val="center"/>
        <w:rPr>
          <w:rFonts w:ascii="Arial" w:hAnsi="Arial" w:cs="Arial"/>
          <w:b/>
          <w:sz w:val="20"/>
          <w:szCs w:val="20"/>
        </w:rPr>
      </w:pPr>
    </w:p>
    <w:p w14:paraId="4795BF43" w14:textId="55FB2AB4" w:rsidR="00EE5E42" w:rsidRPr="000673FF" w:rsidRDefault="00EE5E42" w:rsidP="000673FF">
      <w:pPr>
        <w:spacing w:after="0" w:line="360" w:lineRule="auto"/>
        <w:contextualSpacing/>
        <w:jc w:val="center"/>
        <w:rPr>
          <w:rFonts w:ascii="Arial" w:hAnsi="Arial" w:cs="Arial"/>
          <w:b/>
          <w:sz w:val="20"/>
          <w:szCs w:val="20"/>
        </w:rPr>
      </w:pPr>
      <w:r w:rsidRPr="000673FF">
        <w:rPr>
          <w:rFonts w:ascii="Arial" w:hAnsi="Arial" w:cs="Arial"/>
          <w:b/>
          <w:sz w:val="20"/>
          <w:szCs w:val="20"/>
        </w:rPr>
        <w:t>§ 6</w:t>
      </w:r>
    </w:p>
    <w:p w14:paraId="56D74096" w14:textId="4C6B0995" w:rsidR="00EE5E42" w:rsidRPr="000673FF" w:rsidRDefault="00EE5E42" w:rsidP="000673FF">
      <w:pPr>
        <w:spacing w:after="0" w:line="360" w:lineRule="auto"/>
        <w:contextualSpacing/>
        <w:jc w:val="center"/>
        <w:rPr>
          <w:rFonts w:ascii="Arial" w:hAnsi="Arial" w:cs="Arial"/>
          <w:b/>
          <w:sz w:val="20"/>
          <w:szCs w:val="20"/>
        </w:rPr>
      </w:pPr>
      <w:r w:rsidRPr="000673FF">
        <w:rPr>
          <w:rFonts w:ascii="Arial" w:hAnsi="Arial" w:cs="Arial"/>
          <w:b/>
          <w:sz w:val="20"/>
          <w:szCs w:val="20"/>
        </w:rPr>
        <w:t>Kryteria Konkursu</w:t>
      </w:r>
    </w:p>
    <w:p w14:paraId="5851DB52" w14:textId="2B139904" w:rsidR="006B485D" w:rsidRPr="000673FF" w:rsidRDefault="006B485D" w:rsidP="000673FF">
      <w:pPr>
        <w:pStyle w:val="Akapitzlist"/>
        <w:numPr>
          <w:ilvl w:val="1"/>
          <w:numId w:val="13"/>
        </w:numPr>
        <w:spacing w:after="0" w:line="360" w:lineRule="auto"/>
        <w:ind w:left="426"/>
        <w:jc w:val="both"/>
        <w:rPr>
          <w:rFonts w:ascii="Arial" w:hAnsi="Arial" w:cs="Arial"/>
          <w:sz w:val="20"/>
          <w:szCs w:val="20"/>
        </w:rPr>
      </w:pPr>
      <w:r w:rsidRPr="000673FF">
        <w:rPr>
          <w:rFonts w:ascii="Arial" w:hAnsi="Arial" w:cs="Arial"/>
          <w:sz w:val="20"/>
          <w:szCs w:val="20"/>
        </w:rPr>
        <w:t xml:space="preserve">Merytoryczna ocena Zgłoszeń zostanie dokonana przy uwzględnieniu poniższych kryteriów: </w:t>
      </w:r>
    </w:p>
    <w:p w14:paraId="7621B0F7" w14:textId="0C9A4FBC" w:rsidR="00762247" w:rsidRPr="000673FF" w:rsidRDefault="00EE5E42" w:rsidP="000673FF">
      <w:pPr>
        <w:pStyle w:val="Akapitzlist"/>
        <w:numPr>
          <w:ilvl w:val="0"/>
          <w:numId w:val="16"/>
        </w:numPr>
        <w:spacing w:after="0" w:line="360" w:lineRule="auto"/>
        <w:jc w:val="both"/>
        <w:rPr>
          <w:rFonts w:ascii="Arial" w:hAnsi="Arial" w:cs="Arial"/>
          <w:sz w:val="20"/>
          <w:szCs w:val="20"/>
        </w:rPr>
      </w:pPr>
      <w:r w:rsidRPr="000673FF">
        <w:rPr>
          <w:rFonts w:ascii="Arial" w:hAnsi="Arial" w:cs="Arial"/>
          <w:sz w:val="20"/>
          <w:szCs w:val="20"/>
        </w:rPr>
        <w:t>z</w:t>
      </w:r>
      <w:r w:rsidR="0083507D" w:rsidRPr="000673FF">
        <w:rPr>
          <w:rFonts w:ascii="Arial" w:hAnsi="Arial" w:cs="Arial"/>
          <w:sz w:val="20"/>
          <w:szCs w:val="20"/>
        </w:rPr>
        <w:t xml:space="preserve">godność projektu z celami </w:t>
      </w:r>
      <w:r w:rsidR="00911A39" w:rsidRPr="000673FF">
        <w:rPr>
          <w:rFonts w:ascii="Arial" w:hAnsi="Arial" w:cs="Arial"/>
          <w:sz w:val="20"/>
          <w:szCs w:val="20"/>
        </w:rPr>
        <w:t>K</w:t>
      </w:r>
      <w:r w:rsidR="0083507D" w:rsidRPr="000673FF">
        <w:rPr>
          <w:rFonts w:ascii="Arial" w:hAnsi="Arial" w:cs="Arial"/>
          <w:sz w:val="20"/>
          <w:szCs w:val="20"/>
        </w:rPr>
        <w:t>onkursu (</w:t>
      </w:r>
      <w:r w:rsidR="001A6B85" w:rsidRPr="000673FF">
        <w:rPr>
          <w:rFonts w:ascii="Arial" w:hAnsi="Arial" w:cs="Arial"/>
          <w:sz w:val="20"/>
          <w:szCs w:val="20"/>
        </w:rPr>
        <w:t xml:space="preserve">pozyskanie nowych opiekunów </w:t>
      </w:r>
      <w:r w:rsidRPr="000673FF">
        <w:rPr>
          <w:rFonts w:ascii="Arial" w:hAnsi="Arial" w:cs="Arial"/>
          <w:sz w:val="20"/>
          <w:szCs w:val="20"/>
        </w:rPr>
        <w:t>i/lub</w:t>
      </w:r>
      <w:r w:rsidR="001A6B85" w:rsidRPr="000673FF">
        <w:rPr>
          <w:rFonts w:ascii="Arial" w:hAnsi="Arial" w:cs="Arial"/>
          <w:sz w:val="20"/>
          <w:szCs w:val="20"/>
        </w:rPr>
        <w:t xml:space="preserve"> rozwój kompetencji opiekunów już działających</w:t>
      </w:r>
      <w:r w:rsidR="0083507D" w:rsidRPr="000673FF">
        <w:rPr>
          <w:rFonts w:ascii="Arial" w:hAnsi="Arial" w:cs="Arial"/>
          <w:sz w:val="20"/>
          <w:szCs w:val="20"/>
        </w:rPr>
        <w:t>)</w:t>
      </w:r>
      <w:r w:rsidR="001A6B85" w:rsidRPr="000673FF">
        <w:rPr>
          <w:rFonts w:ascii="Arial" w:hAnsi="Arial" w:cs="Arial"/>
          <w:sz w:val="20"/>
          <w:szCs w:val="20"/>
        </w:rPr>
        <w:t xml:space="preserve">; </w:t>
      </w:r>
      <w:r w:rsidRPr="000673FF">
        <w:rPr>
          <w:rFonts w:ascii="Arial" w:hAnsi="Arial" w:cs="Arial"/>
          <w:sz w:val="20"/>
          <w:szCs w:val="20"/>
        </w:rPr>
        <w:t>0</w:t>
      </w:r>
      <w:r w:rsidR="00911A39" w:rsidRPr="000673FF">
        <w:rPr>
          <w:rFonts w:ascii="Arial" w:hAnsi="Arial" w:cs="Arial"/>
          <w:sz w:val="20"/>
          <w:szCs w:val="20"/>
        </w:rPr>
        <w:t>-</w:t>
      </w:r>
      <w:r w:rsidRPr="000673FF">
        <w:rPr>
          <w:rFonts w:ascii="Arial" w:hAnsi="Arial" w:cs="Arial"/>
          <w:sz w:val="20"/>
          <w:szCs w:val="20"/>
        </w:rPr>
        <w:t>5 pkt;</w:t>
      </w:r>
    </w:p>
    <w:p w14:paraId="058EDF68" w14:textId="16F19DDD" w:rsidR="00762247" w:rsidRPr="000673FF" w:rsidRDefault="001A6B85" w:rsidP="000673FF">
      <w:pPr>
        <w:pStyle w:val="Akapitzlist"/>
        <w:numPr>
          <w:ilvl w:val="0"/>
          <w:numId w:val="16"/>
        </w:numPr>
        <w:spacing w:after="0" w:line="360" w:lineRule="auto"/>
        <w:jc w:val="both"/>
        <w:rPr>
          <w:rFonts w:ascii="Arial" w:hAnsi="Arial" w:cs="Arial"/>
          <w:sz w:val="20"/>
          <w:szCs w:val="20"/>
        </w:rPr>
      </w:pPr>
      <w:r w:rsidRPr="000673FF">
        <w:rPr>
          <w:rFonts w:ascii="Arial" w:hAnsi="Arial" w:cs="Arial"/>
          <w:sz w:val="20"/>
          <w:szCs w:val="20"/>
        </w:rPr>
        <w:t xml:space="preserve">zdefiniowanie korzyści dla uczniów / klubowiczów </w:t>
      </w:r>
      <w:r w:rsidR="004B4BE0" w:rsidRPr="000673FF">
        <w:rPr>
          <w:rFonts w:ascii="Arial" w:hAnsi="Arial" w:cs="Arial"/>
          <w:sz w:val="20"/>
          <w:szCs w:val="20"/>
        </w:rPr>
        <w:t xml:space="preserve">oraz ich opiekunów / nauczycieli </w:t>
      </w:r>
      <w:r w:rsidRPr="000673FF">
        <w:rPr>
          <w:rFonts w:ascii="Arial" w:hAnsi="Arial" w:cs="Arial"/>
          <w:sz w:val="20"/>
          <w:szCs w:val="20"/>
        </w:rPr>
        <w:t>ze swojego regionu</w:t>
      </w:r>
      <w:r w:rsidR="00762247" w:rsidRPr="000673FF">
        <w:rPr>
          <w:rFonts w:ascii="Arial" w:hAnsi="Arial" w:cs="Arial"/>
          <w:sz w:val="20"/>
          <w:szCs w:val="20"/>
        </w:rPr>
        <w:t>; 0</w:t>
      </w:r>
      <w:r w:rsidR="00911A39" w:rsidRPr="000673FF">
        <w:rPr>
          <w:rFonts w:ascii="Arial" w:hAnsi="Arial" w:cs="Arial"/>
          <w:sz w:val="20"/>
          <w:szCs w:val="20"/>
        </w:rPr>
        <w:t>-</w:t>
      </w:r>
      <w:r w:rsidR="00762247" w:rsidRPr="000673FF">
        <w:rPr>
          <w:rFonts w:ascii="Arial" w:hAnsi="Arial" w:cs="Arial"/>
          <w:sz w:val="20"/>
          <w:szCs w:val="20"/>
        </w:rPr>
        <w:t>5 pkt</w:t>
      </w:r>
      <w:r w:rsidR="00EE5E42" w:rsidRPr="000673FF">
        <w:rPr>
          <w:rFonts w:ascii="Arial" w:hAnsi="Arial" w:cs="Arial"/>
          <w:sz w:val="20"/>
          <w:szCs w:val="20"/>
        </w:rPr>
        <w:t>;</w:t>
      </w:r>
    </w:p>
    <w:p w14:paraId="4920499A" w14:textId="4E41F476" w:rsidR="00762247" w:rsidRPr="000673FF" w:rsidRDefault="00EE5E42" w:rsidP="000673FF">
      <w:pPr>
        <w:pStyle w:val="Akapitzlist"/>
        <w:numPr>
          <w:ilvl w:val="0"/>
          <w:numId w:val="16"/>
        </w:numPr>
        <w:spacing w:after="0" w:line="360" w:lineRule="auto"/>
        <w:jc w:val="both"/>
        <w:rPr>
          <w:rFonts w:ascii="Arial" w:hAnsi="Arial" w:cs="Arial"/>
          <w:sz w:val="20"/>
          <w:szCs w:val="20"/>
        </w:rPr>
      </w:pPr>
      <w:r w:rsidRPr="000673FF">
        <w:rPr>
          <w:rFonts w:ascii="Arial" w:hAnsi="Arial" w:cs="Arial"/>
          <w:sz w:val="20"/>
          <w:szCs w:val="20"/>
        </w:rPr>
        <w:t>zakres w</w:t>
      </w:r>
      <w:r w:rsidR="00762247" w:rsidRPr="000673FF">
        <w:rPr>
          <w:rFonts w:ascii="Arial" w:hAnsi="Arial" w:cs="Arial"/>
          <w:sz w:val="20"/>
          <w:szCs w:val="20"/>
        </w:rPr>
        <w:t>spółprac</w:t>
      </w:r>
      <w:r w:rsidRPr="000673FF">
        <w:rPr>
          <w:rFonts w:ascii="Arial" w:hAnsi="Arial" w:cs="Arial"/>
          <w:sz w:val="20"/>
          <w:szCs w:val="20"/>
        </w:rPr>
        <w:t>y</w:t>
      </w:r>
      <w:r w:rsidR="00762247" w:rsidRPr="000673FF">
        <w:rPr>
          <w:rFonts w:ascii="Arial" w:hAnsi="Arial" w:cs="Arial"/>
          <w:sz w:val="20"/>
          <w:szCs w:val="20"/>
        </w:rPr>
        <w:t xml:space="preserve"> </w:t>
      </w:r>
      <w:r w:rsidRPr="000673FF">
        <w:rPr>
          <w:rFonts w:ascii="Arial" w:hAnsi="Arial" w:cs="Arial"/>
          <w:sz w:val="20"/>
          <w:szCs w:val="20"/>
        </w:rPr>
        <w:t xml:space="preserve">instytucjonalnej </w:t>
      </w:r>
      <w:r w:rsidR="00762247" w:rsidRPr="000673FF">
        <w:rPr>
          <w:rFonts w:ascii="Arial" w:hAnsi="Arial" w:cs="Arial"/>
          <w:sz w:val="20"/>
          <w:szCs w:val="20"/>
        </w:rPr>
        <w:t xml:space="preserve">przy </w:t>
      </w:r>
      <w:r w:rsidR="008D4D1B" w:rsidRPr="000673FF">
        <w:rPr>
          <w:rFonts w:ascii="Arial" w:hAnsi="Arial" w:cs="Arial"/>
          <w:sz w:val="20"/>
          <w:szCs w:val="20"/>
        </w:rPr>
        <w:t>realizacji projektu</w:t>
      </w:r>
      <w:r w:rsidR="00762247" w:rsidRPr="000673FF">
        <w:rPr>
          <w:rFonts w:ascii="Arial" w:hAnsi="Arial" w:cs="Arial"/>
          <w:sz w:val="20"/>
          <w:szCs w:val="20"/>
        </w:rPr>
        <w:t>; 0</w:t>
      </w:r>
      <w:r w:rsidR="00911A39" w:rsidRPr="000673FF">
        <w:rPr>
          <w:rFonts w:ascii="Arial" w:hAnsi="Arial" w:cs="Arial"/>
          <w:sz w:val="20"/>
          <w:szCs w:val="20"/>
        </w:rPr>
        <w:t>-</w:t>
      </w:r>
      <w:r w:rsidR="00762247" w:rsidRPr="000673FF">
        <w:rPr>
          <w:rFonts w:ascii="Arial" w:hAnsi="Arial" w:cs="Arial"/>
          <w:sz w:val="20"/>
          <w:szCs w:val="20"/>
        </w:rPr>
        <w:t>5 pkt</w:t>
      </w:r>
      <w:r w:rsidRPr="000673FF">
        <w:rPr>
          <w:rFonts w:ascii="Arial" w:hAnsi="Arial" w:cs="Arial"/>
          <w:sz w:val="20"/>
          <w:szCs w:val="20"/>
        </w:rPr>
        <w:t>;</w:t>
      </w:r>
    </w:p>
    <w:p w14:paraId="76B46AEA" w14:textId="534C3027" w:rsidR="00762247" w:rsidRPr="000673FF" w:rsidRDefault="00762247" w:rsidP="000673FF">
      <w:pPr>
        <w:pStyle w:val="Akapitzlist"/>
        <w:numPr>
          <w:ilvl w:val="0"/>
          <w:numId w:val="16"/>
        </w:numPr>
        <w:spacing w:after="0" w:line="360" w:lineRule="auto"/>
        <w:jc w:val="both"/>
        <w:rPr>
          <w:rFonts w:ascii="Arial" w:hAnsi="Arial" w:cs="Arial"/>
          <w:sz w:val="20"/>
          <w:szCs w:val="20"/>
        </w:rPr>
      </w:pPr>
      <w:r w:rsidRPr="000673FF">
        <w:rPr>
          <w:rFonts w:ascii="Arial" w:hAnsi="Arial" w:cs="Arial"/>
          <w:sz w:val="20"/>
          <w:szCs w:val="20"/>
        </w:rPr>
        <w:t>skala</w:t>
      </w:r>
      <w:r w:rsidR="007C7B26" w:rsidRPr="000673FF">
        <w:rPr>
          <w:rFonts w:ascii="Arial" w:hAnsi="Arial" w:cs="Arial"/>
          <w:sz w:val="20"/>
          <w:szCs w:val="20"/>
        </w:rPr>
        <w:t>, zasięg</w:t>
      </w:r>
      <w:r w:rsidRPr="000673FF">
        <w:rPr>
          <w:rFonts w:ascii="Arial" w:hAnsi="Arial" w:cs="Arial"/>
          <w:sz w:val="20"/>
          <w:szCs w:val="20"/>
        </w:rPr>
        <w:t xml:space="preserve"> </w:t>
      </w:r>
      <w:r w:rsidR="00EE5E42" w:rsidRPr="000673FF">
        <w:rPr>
          <w:rFonts w:ascii="Arial" w:hAnsi="Arial" w:cs="Arial"/>
          <w:sz w:val="20"/>
          <w:szCs w:val="20"/>
        </w:rPr>
        <w:t>projektu</w:t>
      </w:r>
      <w:r w:rsidR="007C7B26" w:rsidRPr="000673FF">
        <w:rPr>
          <w:rFonts w:ascii="Arial" w:hAnsi="Arial" w:cs="Arial"/>
          <w:sz w:val="20"/>
          <w:szCs w:val="20"/>
        </w:rPr>
        <w:t xml:space="preserve"> (liczba potencjalnych beneficjentów, obszar objęty projektem)</w:t>
      </w:r>
      <w:r w:rsidRPr="000673FF">
        <w:rPr>
          <w:rFonts w:ascii="Arial" w:hAnsi="Arial" w:cs="Arial"/>
          <w:sz w:val="20"/>
          <w:szCs w:val="20"/>
        </w:rPr>
        <w:t>; 0</w:t>
      </w:r>
      <w:r w:rsidR="00911A39" w:rsidRPr="000673FF">
        <w:rPr>
          <w:rFonts w:ascii="Arial" w:hAnsi="Arial" w:cs="Arial"/>
          <w:sz w:val="20"/>
          <w:szCs w:val="20"/>
        </w:rPr>
        <w:t>-</w:t>
      </w:r>
      <w:r w:rsidRPr="000673FF">
        <w:rPr>
          <w:rFonts w:ascii="Arial" w:hAnsi="Arial" w:cs="Arial"/>
          <w:sz w:val="20"/>
          <w:szCs w:val="20"/>
        </w:rPr>
        <w:t>3 pkt</w:t>
      </w:r>
      <w:r w:rsidR="00EE5E42" w:rsidRPr="000673FF">
        <w:rPr>
          <w:rFonts w:ascii="Arial" w:hAnsi="Arial" w:cs="Arial"/>
          <w:sz w:val="20"/>
          <w:szCs w:val="20"/>
        </w:rPr>
        <w:t>.</w:t>
      </w:r>
    </w:p>
    <w:p w14:paraId="199277CF" w14:textId="3741D519" w:rsidR="00826CFC" w:rsidRPr="000673FF" w:rsidRDefault="001A6B85" w:rsidP="000673FF">
      <w:pPr>
        <w:pStyle w:val="Akapitzlist"/>
        <w:numPr>
          <w:ilvl w:val="1"/>
          <w:numId w:val="13"/>
        </w:numPr>
        <w:spacing w:after="0" w:line="360" w:lineRule="auto"/>
        <w:ind w:left="426"/>
        <w:jc w:val="both"/>
        <w:rPr>
          <w:rFonts w:ascii="Arial" w:hAnsi="Arial" w:cs="Arial"/>
          <w:sz w:val="20"/>
          <w:szCs w:val="20"/>
        </w:rPr>
      </w:pPr>
      <w:r w:rsidRPr="000673FF">
        <w:rPr>
          <w:rFonts w:ascii="Arial" w:hAnsi="Arial" w:cs="Arial"/>
          <w:sz w:val="20"/>
          <w:szCs w:val="20"/>
        </w:rPr>
        <w:t>K</w:t>
      </w:r>
      <w:r w:rsidR="006B485D" w:rsidRPr="000673FF">
        <w:rPr>
          <w:rFonts w:ascii="Arial" w:hAnsi="Arial" w:cs="Arial"/>
          <w:sz w:val="20"/>
          <w:szCs w:val="20"/>
        </w:rPr>
        <w:t>osztorys</w:t>
      </w:r>
      <w:r w:rsidR="00F31E4A" w:rsidRPr="000673FF">
        <w:rPr>
          <w:rFonts w:ascii="Arial" w:hAnsi="Arial" w:cs="Arial"/>
          <w:sz w:val="20"/>
          <w:szCs w:val="20"/>
        </w:rPr>
        <w:t>, stanowiący element</w:t>
      </w:r>
      <w:r w:rsidR="006B485D" w:rsidRPr="000673FF">
        <w:rPr>
          <w:rFonts w:ascii="Arial" w:hAnsi="Arial" w:cs="Arial"/>
          <w:sz w:val="20"/>
          <w:szCs w:val="20"/>
        </w:rPr>
        <w:t xml:space="preserve"> każdego Zgłoszenia</w:t>
      </w:r>
      <w:r w:rsidR="00F31E4A" w:rsidRPr="000673FF">
        <w:rPr>
          <w:rFonts w:ascii="Arial" w:hAnsi="Arial" w:cs="Arial"/>
          <w:sz w:val="20"/>
          <w:szCs w:val="20"/>
        </w:rPr>
        <w:t>,</w:t>
      </w:r>
      <w:r w:rsidR="006B485D" w:rsidRPr="000673FF">
        <w:rPr>
          <w:rFonts w:ascii="Arial" w:hAnsi="Arial" w:cs="Arial"/>
          <w:sz w:val="20"/>
          <w:szCs w:val="20"/>
        </w:rPr>
        <w:t xml:space="preserve"> zostanie oceniony pod względem jego spójności z przedstawionymi</w:t>
      </w:r>
      <w:r w:rsidR="00F31E4A" w:rsidRPr="000673FF">
        <w:rPr>
          <w:rFonts w:ascii="Arial" w:hAnsi="Arial" w:cs="Arial"/>
          <w:sz w:val="20"/>
          <w:szCs w:val="20"/>
        </w:rPr>
        <w:t xml:space="preserve"> w Zgłoszeniu</w:t>
      </w:r>
      <w:r w:rsidR="006B485D" w:rsidRPr="000673FF">
        <w:rPr>
          <w:rFonts w:ascii="Arial" w:hAnsi="Arial" w:cs="Arial"/>
          <w:sz w:val="20"/>
          <w:szCs w:val="20"/>
        </w:rPr>
        <w:t xml:space="preserve"> opisami działań</w:t>
      </w:r>
      <w:r w:rsidR="00F31E4A" w:rsidRPr="000673FF">
        <w:rPr>
          <w:rFonts w:ascii="Arial" w:hAnsi="Arial" w:cs="Arial"/>
          <w:sz w:val="20"/>
          <w:szCs w:val="20"/>
        </w:rPr>
        <w:t xml:space="preserve">. W przypadku stwierdzenia </w:t>
      </w:r>
      <w:r w:rsidR="006B485D" w:rsidRPr="000673FF">
        <w:rPr>
          <w:rFonts w:ascii="Arial" w:hAnsi="Arial" w:cs="Arial"/>
          <w:sz w:val="20"/>
          <w:szCs w:val="20"/>
        </w:rPr>
        <w:t>niespójnoś</w:t>
      </w:r>
      <w:r w:rsidR="00F31E4A" w:rsidRPr="000673FF">
        <w:rPr>
          <w:rFonts w:ascii="Arial" w:hAnsi="Arial" w:cs="Arial"/>
          <w:sz w:val="20"/>
          <w:szCs w:val="20"/>
        </w:rPr>
        <w:t xml:space="preserve">ci czy też </w:t>
      </w:r>
      <w:r w:rsidR="00BD12E4" w:rsidRPr="000673FF">
        <w:rPr>
          <w:rFonts w:ascii="Arial" w:hAnsi="Arial" w:cs="Arial"/>
          <w:sz w:val="20"/>
          <w:szCs w:val="20"/>
        </w:rPr>
        <w:t xml:space="preserve">niemożliwości </w:t>
      </w:r>
      <w:r w:rsidR="00F31E4A" w:rsidRPr="000673FF">
        <w:rPr>
          <w:rFonts w:ascii="Arial" w:hAnsi="Arial" w:cs="Arial"/>
          <w:sz w:val="20"/>
          <w:szCs w:val="20"/>
        </w:rPr>
        <w:t xml:space="preserve">realizacji </w:t>
      </w:r>
      <w:r w:rsidR="008D4D1B" w:rsidRPr="000673FF">
        <w:rPr>
          <w:rFonts w:ascii="Arial" w:hAnsi="Arial" w:cs="Arial"/>
          <w:sz w:val="20"/>
          <w:szCs w:val="20"/>
        </w:rPr>
        <w:t>projektu</w:t>
      </w:r>
      <w:r w:rsidR="007C7B26" w:rsidRPr="000673FF">
        <w:rPr>
          <w:rFonts w:ascii="Arial" w:hAnsi="Arial" w:cs="Arial"/>
          <w:sz w:val="20"/>
          <w:szCs w:val="20"/>
        </w:rPr>
        <w:t xml:space="preserve"> </w:t>
      </w:r>
      <w:r w:rsidR="00F31E4A" w:rsidRPr="000673FF">
        <w:rPr>
          <w:rFonts w:ascii="Arial" w:hAnsi="Arial" w:cs="Arial"/>
          <w:sz w:val="20"/>
          <w:szCs w:val="20"/>
        </w:rPr>
        <w:t>w ramach zaproponowanego kosztorysu,</w:t>
      </w:r>
      <w:r w:rsidR="006B485D" w:rsidRPr="000673FF">
        <w:rPr>
          <w:rFonts w:ascii="Arial" w:hAnsi="Arial" w:cs="Arial"/>
          <w:sz w:val="20"/>
          <w:szCs w:val="20"/>
        </w:rPr>
        <w:t xml:space="preserve"> </w:t>
      </w:r>
      <w:r w:rsidR="00F31E4A" w:rsidRPr="000673FF">
        <w:rPr>
          <w:rFonts w:ascii="Arial" w:hAnsi="Arial" w:cs="Arial"/>
          <w:sz w:val="20"/>
          <w:szCs w:val="20"/>
        </w:rPr>
        <w:t>Jury może podjąć</w:t>
      </w:r>
      <w:r w:rsidR="00684B62" w:rsidRPr="000673FF">
        <w:rPr>
          <w:rFonts w:ascii="Arial" w:hAnsi="Arial" w:cs="Arial"/>
          <w:sz w:val="20"/>
          <w:szCs w:val="20"/>
        </w:rPr>
        <w:t xml:space="preserve"> decyzję o odrzuceniu Zgłoszenia</w:t>
      </w:r>
      <w:r w:rsidR="00F31E4A" w:rsidRPr="000673FF">
        <w:rPr>
          <w:rFonts w:ascii="Arial" w:hAnsi="Arial" w:cs="Arial"/>
          <w:sz w:val="20"/>
          <w:szCs w:val="20"/>
        </w:rPr>
        <w:t xml:space="preserve">, bez względu na jego ocenę dokonaną zgodnie z </w:t>
      </w:r>
      <w:r w:rsidRPr="000673FF">
        <w:rPr>
          <w:rFonts w:ascii="Arial" w:hAnsi="Arial" w:cs="Arial"/>
          <w:sz w:val="20"/>
          <w:szCs w:val="20"/>
        </w:rPr>
        <w:t>postanowieniam</w:t>
      </w:r>
      <w:r w:rsidR="00EE5E42" w:rsidRPr="000673FF">
        <w:rPr>
          <w:rFonts w:ascii="Arial" w:hAnsi="Arial" w:cs="Arial"/>
          <w:sz w:val="20"/>
          <w:szCs w:val="20"/>
        </w:rPr>
        <w:t xml:space="preserve">i </w:t>
      </w:r>
      <w:r w:rsidR="001F5C8A">
        <w:rPr>
          <w:rFonts w:ascii="Arial" w:hAnsi="Arial" w:cs="Arial"/>
          <w:sz w:val="20"/>
          <w:szCs w:val="20"/>
        </w:rPr>
        <w:t>us</w:t>
      </w:r>
      <w:r w:rsidR="00EE5E42" w:rsidRPr="000673FF">
        <w:rPr>
          <w:rFonts w:ascii="Arial" w:hAnsi="Arial" w:cs="Arial"/>
          <w:sz w:val="20"/>
          <w:szCs w:val="20"/>
        </w:rPr>
        <w:t>t. 1</w:t>
      </w:r>
      <w:r w:rsidRPr="000673FF">
        <w:rPr>
          <w:rFonts w:ascii="Arial" w:hAnsi="Arial" w:cs="Arial"/>
          <w:sz w:val="20"/>
          <w:szCs w:val="20"/>
        </w:rPr>
        <w:t xml:space="preserve"> powyżej.</w:t>
      </w:r>
    </w:p>
    <w:p w14:paraId="1759E7BC" w14:textId="4DB9943F" w:rsidR="001A6B85" w:rsidRPr="000673FF" w:rsidRDefault="001E346F" w:rsidP="000673FF">
      <w:pPr>
        <w:pStyle w:val="Akapitzlist"/>
        <w:numPr>
          <w:ilvl w:val="1"/>
          <w:numId w:val="13"/>
        </w:numPr>
        <w:spacing w:after="0" w:line="360" w:lineRule="auto"/>
        <w:ind w:left="426"/>
        <w:jc w:val="both"/>
        <w:rPr>
          <w:rFonts w:ascii="Arial" w:hAnsi="Arial" w:cs="Arial"/>
          <w:sz w:val="20"/>
          <w:szCs w:val="20"/>
        </w:rPr>
      </w:pPr>
      <w:r w:rsidRPr="000673FF">
        <w:rPr>
          <w:rFonts w:ascii="Arial" w:hAnsi="Arial" w:cs="Arial"/>
          <w:sz w:val="20"/>
          <w:szCs w:val="20"/>
        </w:rPr>
        <w:t>Ponadto każdy Partner</w:t>
      </w:r>
      <w:r w:rsidR="001A6B85" w:rsidRPr="000673FF">
        <w:rPr>
          <w:rFonts w:ascii="Arial" w:hAnsi="Arial" w:cs="Arial"/>
          <w:sz w:val="20"/>
          <w:szCs w:val="20"/>
        </w:rPr>
        <w:t xml:space="preserve"> powinien:</w:t>
      </w:r>
    </w:p>
    <w:p w14:paraId="09D656CA" w14:textId="77777777" w:rsidR="001F5E76" w:rsidRPr="000673FF" w:rsidRDefault="001A6B85" w:rsidP="000673FF">
      <w:pPr>
        <w:pStyle w:val="Akapitzlist"/>
        <w:numPr>
          <w:ilvl w:val="0"/>
          <w:numId w:val="14"/>
        </w:numPr>
        <w:spacing w:after="0" w:line="360" w:lineRule="auto"/>
        <w:jc w:val="both"/>
        <w:rPr>
          <w:rFonts w:ascii="Arial" w:hAnsi="Arial" w:cs="Arial"/>
          <w:sz w:val="20"/>
          <w:szCs w:val="20"/>
        </w:rPr>
      </w:pPr>
      <w:r w:rsidRPr="000673FF">
        <w:rPr>
          <w:rFonts w:ascii="Arial" w:hAnsi="Arial" w:cs="Arial"/>
          <w:sz w:val="20"/>
          <w:szCs w:val="20"/>
        </w:rPr>
        <w:lastRenderedPageBreak/>
        <w:t>wykazać wkład finansowy bądź pozafinansowy swojej instytucji w realizację projektu, który powinien stanowić przynajmniej 20% całej kwoty dofinansowania;</w:t>
      </w:r>
    </w:p>
    <w:p w14:paraId="6BDB6A0E" w14:textId="761256E9" w:rsidR="001F5E76" w:rsidRPr="000673FF" w:rsidRDefault="001A6B85" w:rsidP="000673FF">
      <w:pPr>
        <w:pStyle w:val="Akapitzlist"/>
        <w:numPr>
          <w:ilvl w:val="0"/>
          <w:numId w:val="14"/>
        </w:numPr>
        <w:spacing w:after="0" w:line="360" w:lineRule="auto"/>
        <w:jc w:val="both"/>
        <w:rPr>
          <w:rFonts w:ascii="Arial" w:hAnsi="Arial" w:cs="Arial"/>
          <w:sz w:val="20"/>
          <w:szCs w:val="20"/>
        </w:rPr>
      </w:pPr>
      <w:r w:rsidRPr="000673FF">
        <w:rPr>
          <w:rFonts w:ascii="Arial" w:hAnsi="Arial" w:cs="Arial"/>
          <w:sz w:val="20"/>
          <w:szCs w:val="20"/>
        </w:rPr>
        <w:t>przedstawić mierniki sukcesu projektu</w:t>
      </w:r>
      <w:r w:rsidR="00EF3E1A" w:rsidRPr="000673FF">
        <w:rPr>
          <w:rFonts w:ascii="Arial" w:hAnsi="Arial" w:cs="Arial"/>
          <w:sz w:val="20"/>
          <w:szCs w:val="20"/>
        </w:rPr>
        <w:t>; m</w:t>
      </w:r>
      <w:r w:rsidR="001F5E76" w:rsidRPr="000673FF">
        <w:rPr>
          <w:rFonts w:ascii="Arial" w:hAnsi="Arial" w:cs="Arial"/>
          <w:sz w:val="20"/>
          <w:szCs w:val="20"/>
        </w:rPr>
        <w:t xml:space="preserve">ając na uwadze ograniczone warunki działania spowodowane przez pandemię celem powinno być pozyskanie w sumie co najmniej </w:t>
      </w:r>
      <w:r w:rsidR="008D4EDC" w:rsidRPr="000673FF">
        <w:rPr>
          <w:rFonts w:ascii="Arial" w:hAnsi="Arial" w:cs="Arial"/>
          <w:sz w:val="20"/>
          <w:szCs w:val="20"/>
        </w:rPr>
        <w:t>1</w:t>
      </w:r>
      <w:r w:rsidR="001F5E76" w:rsidRPr="000673FF">
        <w:rPr>
          <w:rFonts w:ascii="Arial" w:hAnsi="Arial" w:cs="Arial"/>
          <w:sz w:val="20"/>
          <w:szCs w:val="20"/>
        </w:rPr>
        <w:t xml:space="preserve">5 nowych opiekunów w ciągu roku oraz objęcie </w:t>
      </w:r>
      <w:r w:rsidR="008D4D1B" w:rsidRPr="000673FF">
        <w:rPr>
          <w:rFonts w:ascii="Arial" w:hAnsi="Arial" w:cs="Arial"/>
          <w:sz w:val="20"/>
          <w:szCs w:val="20"/>
        </w:rPr>
        <w:t xml:space="preserve">projektem </w:t>
      </w:r>
      <w:r w:rsidR="001F5E76" w:rsidRPr="000673FF">
        <w:rPr>
          <w:rFonts w:ascii="Arial" w:hAnsi="Arial" w:cs="Arial"/>
          <w:sz w:val="20"/>
          <w:szCs w:val="20"/>
        </w:rPr>
        <w:t xml:space="preserve">przynajmniej </w:t>
      </w:r>
      <w:r w:rsidR="008D4EDC" w:rsidRPr="000673FF">
        <w:rPr>
          <w:rFonts w:ascii="Arial" w:hAnsi="Arial" w:cs="Arial"/>
          <w:sz w:val="20"/>
          <w:szCs w:val="20"/>
        </w:rPr>
        <w:t>1</w:t>
      </w:r>
      <w:r w:rsidR="001F5E76" w:rsidRPr="000673FF">
        <w:rPr>
          <w:rFonts w:ascii="Arial" w:hAnsi="Arial" w:cs="Arial"/>
          <w:sz w:val="20"/>
          <w:szCs w:val="20"/>
        </w:rPr>
        <w:t>5 klubów;</w:t>
      </w:r>
    </w:p>
    <w:p w14:paraId="7708A974" w14:textId="19082A1B" w:rsidR="00EF3E1A" w:rsidRPr="000673FF" w:rsidRDefault="001F5E76" w:rsidP="000673FF">
      <w:pPr>
        <w:pStyle w:val="Akapitzlist"/>
        <w:numPr>
          <w:ilvl w:val="0"/>
          <w:numId w:val="14"/>
        </w:numPr>
        <w:spacing w:after="0" w:line="360" w:lineRule="auto"/>
        <w:jc w:val="both"/>
        <w:rPr>
          <w:rFonts w:ascii="Arial" w:hAnsi="Arial" w:cs="Arial"/>
          <w:sz w:val="20"/>
          <w:szCs w:val="20"/>
        </w:rPr>
      </w:pPr>
      <w:r w:rsidRPr="000673FF">
        <w:rPr>
          <w:rFonts w:ascii="Arial" w:hAnsi="Arial" w:cs="Arial"/>
          <w:sz w:val="20"/>
          <w:szCs w:val="20"/>
        </w:rPr>
        <w:t>stworzyć wizualny materiał cyfrowy podsumowujący, który będzie można wykor</w:t>
      </w:r>
      <w:r w:rsidR="00F84EB1" w:rsidRPr="000673FF">
        <w:rPr>
          <w:rFonts w:ascii="Arial" w:hAnsi="Arial" w:cs="Arial"/>
          <w:sz w:val="20"/>
          <w:szCs w:val="20"/>
        </w:rPr>
        <w:t>zystać do promocji programu KMO zgodnie z obowiązującym prawem</w:t>
      </w:r>
      <w:r w:rsidR="00EF3E1A" w:rsidRPr="000673FF">
        <w:rPr>
          <w:rFonts w:ascii="Arial" w:hAnsi="Arial" w:cs="Arial"/>
          <w:sz w:val="20"/>
          <w:szCs w:val="20"/>
        </w:rPr>
        <w:t>.</w:t>
      </w:r>
      <w:r w:rsidR="00F84EB1" w:rsidRPr="000673FF">
        <w:rPr>
          <w:rFonts w:ascii="Arial" w:hAnsi="Arial" w:cs="Arial"/>
          <w:sz w:val="20"/>
          <w:szCs w:val="20"/>
        </w:rPr>
        <w:t xml:space="preserve">, u. Parametry techniczne materiału znajdują się w </w:t>
      </w:r>
      <w:r w:rsidR="00DD7488" w:rsidRPr="000673FF">
        <w:rPr>
          <w:rFonts w:ascii="Arial" w:hAnsi="Arial" w:cs="Arial"/>
          <w:sz w:val="20"/>
          <w:szCs w:val="20"/>
        </w:rPr>
        <w:t>Serwisie</w:t>
      </w:r>
    </w:p>
    <w:p w14:paraId="7EA1B15D" w14:textId="77777777" w:rsidR="006172F7" w:rsidRPr="000673FF" w:rsidRDefault="006172F7" w:rsidP="000673FF">
      <w:pPr>
        <w:spacing w:after="0" w:line="360" w:lineRule="auto"/>
        <w:contextualSpacing/>
        <w:jc w:val="center"/>
        <w:rPr>
          <w:rFonts w:ascii="Arial" w:hAnsi="Arial" w:cs="Arial"/>
          <w:b/>
          <w:sz w:val="20"/>
          <w:szCs w:val="20"/>
        </w:rPr>
      </w:pPr>
    </w:p>
    <w:p w14:paraId="71F4FD10" w14:textId="6EC4B5EB" w:rsidR="00BB3683" w:rsidRPr="000673FF" w:rsidRDefault="00EE5E42" w:rsidP="000673FF">
      <w:pPr>
        <w:spacing w:after="0" w:line="360" w:lineRule="auto"/>
        <w:contextualSpacing/>
        <w:jc w:val="center"/>
        <w:rPr>
          <w:rFonts w:ascii="Arial" w:hAnsi="Arial" w:cs="Arial"/>
          <w:b/>
          <w:sz w:val="20"/>
          <w:szCs w:val="20"/>
        </w:rPr>
      </w:pPr>
      <w:r w:rsidRPr="000673FF">
        <w:rPr>
          <w:rFonts w:ascii="Arial" w:hAnsi="Arial" w:cs="Arial"/>
          <w:b/>
          <w:sz w:val="20"/>
          <w:szCs w:val="20"/>
        </w:rPr>
        <w:t>§ 7</w:t>
      </w:r>
    </w:p>
    <w:p w14:paraId="791EAD20" w14:textId="0F65A7F2" w:rsidR="00417EC1" w:rsidRPr="000673FF" w:rsidRDefault="00417EC1" w:rsidP="000673FF">
      <w:pPr>
        <w:spacing w:after="0" w:line="360" w:lineRule="auto"/>
        <w:contextualSpacing/>
        <w:jc w:val="center"/>
        <w:rPr>
          <w:rFonts w:ascii="Arial" w:hAnsi="Arial" w:cs="Arial"/>
          <w:b/>
          <w:sz w:val="20"/>
          <w:szCs w:val="20"/>
        </w:rPr>
      </w:pPr>
      <w:r w:rsidRPr="000673FF">
        <w:rPr>
          <w:rFonts w:ascii="Arial" w:hAnsi="Arial" w:cs="Arial"/>
          <w:b/>
          <w:sz w:val="20"/>
          <w:szCs w:val="20"/>
        </w:rPr>
        <w:t>Nagrody</w:t>
      </w:r>
    </w:p>
    <w:p w14:paraId="04906970" w14:textId="545ABCF3" w:rsidR="008B4D0C" w:rsidRPr="000673FF" w:rsidRDefault="00417EC1" w:rsidP="00AD437F">
      <w:pPr>
        <w:pStyle w:val="Akapitzlist"/>
        <w:numPr>
          <w:ilvl w:val="0"/>
          <w:numId w:val="7"/>
        </w:numPr>
        <w:spacing w:after="0" w:line="360" w:lineRule="auto"/>
        <w:ind w:left="426"/>
        <w:jc w:val="both"/>
        <w:rPr>
          <w:rFonts w:ascii="Arial" w:hAnsi="Arial" w:cs="Arial"/>
          <w:sz w:val="20"/>
          <w:szCs w:val="20"/>
        </w:rPr>
      </w:pPr>
      <w:r w:rsidRPr="000673FF">
        <w:rPr>
          <w:rFonts w:ascii="Arial" w:hAnsi="Arial" w:cs="Arial"/>
          <w:sz w:val="20"/>
          <w:szCs w:val="20"/>
        </w:rPr>
        <w:t xml:space="preserve">Nagrodą w </w:t>
      </w:r>
      <w:r w:rsidR="00EF3E1A" w:rsidRPr="000673FF">
        <w:rPr>
          <w:rFonts w:ascii="Arial" w:hAnsi="Arial" w:cs="Arial"/>
          <w:sz w:val="20"/>
          <w:szCs w:val="20"/>
        </w:rPr>
        <w:t>K</w:t>
      </w:r>
      <w:r w:rsidRPr="000673FF">
        <w:rPr>
          <w:rFonts w:ascii="Arial" w:hAnsi="Arial" w:cs="Arial"/>
          <w:sz w:val="20"/>
          <w:szCs w:val="20"/>
        </w:rPr>
        <w:t xml:space="preserve">onkursie są środki </w:t>
      </w:r>
      <w:r w:rsidR="0079437C" w:rsidRPr="000673FF">
        <w:rPr>
          <w:rFonts w:ascii="Arial" w:hAnsi="Arial" w:cs="Arial"/>
          <w:sz w:val="20"/>
          <w:szCs w:val="20"/>
        </w:rPr>
        <w:t>finanso</w:t>
      </w:r>
      <w:r w:rsidRPr="000673FF">
        <w:rPr>
          <w:rFonts w:ascii="Arial" w:hAnsi="Arial" w:cs="Arial"/>
          <w:sz w:val="20"/>
          <w:szCs w:val="20"/>
        </w:rPr>
        <w:t>we na realizację najle</w:t>
      </w:r>
      <w:r w:rsidR="001A6B85" w:rsidRPr="000673FF">
        <w:rPr>
          <w:rFonts w:ascii="Arial" w:hAnsi="Arial" w:cs="Arial"/>
          <w:sz w:val="20"/>
          <w:szCs w:val="20"/>
        </w:rPr>
        <w:t>p</w:t>
      </w:r>
      <w:r w:rsidR="008B4D0C" w:rsidRPr="000673FF">
        <w:rPr>
          <w:rFonts w:ascii="Arial" w:hAnsi="Arial" w:cs="Arial"/>
          <w:sz w:val="20"/>
          <w:szCs w:val="20"/>
        </w:rPr>
        <w:t xml:space="preserve">szych z nadesłanych </w:t>
      </w:r>
      <w:r w:rsidR="00EF3E1A" w:rsidRPr="000673FF">
        <w:rPr>
          <w:rFonts w:ascii="Arial" w:hAnsi="Arial" w:cs="Arial"/>
          <w:sz w:val="20"/>
          <w:szCs w:val="20"/>
        </w:rPr>
        <w:t>projektów</w:t>
      </w:r>
      <w:r w:rsidR="008B4D0C" w:rsidRPr="000673FF">
        <w:rPr>
          <w:rFonts w:ascii="Arial" w:hAnsi="Arial" w:cs="Arial"/>
          <w:sz w:val="20"/>
          <w:szCs w:val="20"/>
        </w:rPr>
        <w:t>. Przewiduje się przyznanie 4 nagród w wysokości 7.500 zł lub 5 nagród w wysokości 6.000 zł. Jury ma możliwość przyznania innej liczby nagród jeśli inna będzie liczba wysokiej jakości wniosków, których wnioskowana suma będzie się mieściła w puli przeznaczonej na nagrody, która wynosi 30.000 zł.</w:t>
      </w:r>
    </w:p>
    <w:p w14:paraId="029C5B40" w14:textId="74C846BC" w:rsidR="00E138F7" w:rsidRPr="000673FF" w:rsidRDefault="004B7591" w:rsidP="00AD437F">
      <w:pPr>
        <w:pStyle w:val="Akapitzlist"/>
        <w:numPr>
          <w:ilvl w:val="0"/>
          <w:numId w:val="7"/>
        </w:numPr>
        <w:spacing w:after="0" w:line="360" w:lineRule="auto"/>
        <w:ind w:left="426"/>
        <w:jc w:val="both"/>
        <w:rPr>
          <w:rFonts w:ascii="Arial" w:hAnsi="Arial" w:cs="Arial"/>
          <w:sz w:val="20"/>
          <w:szCs w:val="20"/>
        </w:rPr>
      </w:pPr>
      <w:r w:rsidRPr="000673FF">
        <w:rPr>
          <w:rFonts w:ascii="Arial" w:hAnsi="Arial" w:cs="Arial"/>
          <w:sz w:val="20"/>
          <w:szCs w:val="20"/>
        </w:rPr>
        <w:t xml:space="preserve">Do uzyskania </w:t>
      </w:r>
      <w:r w:rsidR="008E1608" w:rsidRPr="000673FF">
        <w:rPr>
          <w:rFonts w:ascii="Arial" w:hAnsi="Arial" w:cs="Arial"/>
          <w:sz w:val="20"/>
          <w:szCs w:val="20"/>
        </w:rPr>
        <w:t>n</w:t>
      </w:r>
      <w:r w:rsidRPr="000673FF">
        <w:rPr>
          <w:rFonts w:ascii="Arial" w:hAnsi="Arial" w:cs="Arial"/>
          <w:sz w:val="20"/>
          <w:szCs w:val="20"/>
        </w:rPr>
        <w:t>agrody niezbędne jest otrzymanie minimum</w:t>
      </w:r>
      <w:r w:rsidR="004B4BE0" w:rsidRPr="000673FF">
        <w:rPr>
          <w:rFonts w:ascii="Arial" w:hAnsi="Arial" w:cs="Arial"/>
          <w:sz w:val="20"/>
          <w:szCs w:val="20"/>
        </w:rPr>
        <w:t xml:space="preserve"> 10 punktów</w:t>
      </w:r>
      <w:r w:rsidR="009B3792" w:rsidRPr="000673FF">
        <w:rPr>
          <w:rFonts w:ascii="Arial" w:hAnsi="Arial" w:cs="Arial"/>
          <w:sz w:val="20"/>
          <w:szCs w:val="20"/>
        </w:rPr>
        <w:t xml:space="preserve"> 55</w:t>
      </w:r>
      <w:r w:rsidRPr="000673FF">
        <w:rPr>
          <w:rFonts w:ascii="Arial" w:hAnsi="Arial" w:cs="Arial"/>
          <w:sz w:val="20"/>
          <w:szCs w:val="20"/>
        </w:rPr>
        <w:t>% możliwych do uzyskania punktów</w:t>
      </w:r>
      <w:r w:rsidR="00F764BE" w:rsidRPr="000673FF">
        <w:rPr>
          <w:rFonts w:ascii="Arial" w:hAnsi="Arial" w:cs="Arial"/>
          <w:sz w:val="20"/>
          <w:szCs w:val="20"/>
        </w:rPr>
        <w:t xml:space="preserve">, zgodnie z punktacją wskazaną w § </w:t>
      </w:r>
      <w:r w:rsidR="00EF3E1A" w:rsidRPr="000673FF">
        <w:rPr>
          <w:rFonts w:ascii="Arial" w:hAnsi="Arial" w:cs="Arial"/>
          <w:sz w:val="20"/>
          <w:szCs w:val="20"/>
        </w:rPr>
        <w:t>6 ust. 1</w:t>
      </w:r>
      <w:r w:rsidR="00F764BE" w:rsidRPr="000673FF">
        <w:rPr>
          <w:rFonts w:ascii="Arial" w:hAnsi="Arial" w:cs="Arial"/>
          <w:sz w:val="20"/>
          <w:szCs w:val="20"/>
        </w:rPr>
        <w:t xml:space="preserve"> Regulaminu</w:t>
      </w:r>
      <w:r w:rsidRPr="000673FF">
        <w:rPr>
          <w:rFonts w:ascii="Arial" w:hAnsi="Arial" w:cs="Arial"/>
          <w:sz w:val="20"/>
          <w:szCs w:val="20"/>
        </w:rPr>
        <w:t>.</w:t>
      </w:r>
    </w:p>
    <w:p w14:paraId="0F45ADC5" w14:textId="424E982D" w:rsidR="004B7591" w:rsidRPr="000673FF" w:rsidRDefault="004B7591" w:rsidP="00AD437F">
      <w:pPr>
        <w:pStyle w:val="Akapitzlist"/>
        <w:numPr>
          <w:ilvl w:val="0"/>
          <w:numId w:val="7"/>
        </w:numPr>
        <w:spacing w:after="0" w:line="360" w:lineRule="auto"/>
        <w:ind w:left="426"/>
        <w:jc w:val="both"/>
        <w:rPr>
          <w:rFonts w:ascii="Arial" w:hAnsi="Arial" w:cs="Arial"/>
          <w:sz w:val="20"/>
          <w:szCs w:val="20"/>
        </w:rPr>
      </w:pPr>
      <w:r w:rsidRPr="000673FF">
        <w:rPr>
          <w:rFonts w:ascii="Arial" w:hAnsi="Arial" w:cs="Arial"/>
          <w:sz w:val="20"/>
          <w:szCs w:val="20"/>
        </w:rPr>
        <w:t xml:space="preserve">Organizator zastrzega sobie prawo do nieprzyznania środków finansowych bądź przyznania środków w niższej wysokości niż </w:t>
      </w:r>
      <w:r w:rsidR="008E1608" w:rsidRPr="000673FF">
        <w:rPr>
          <w:rFonts w:ascii="Arial" w:hAnsi="Arial" w:cs="Arial"/>
          <w:sz w:val="20"/>
          <w:szCs w:val="20"/>
        </w:rPr>
        <w:t>zadeklarowana w Zgłoszeniu</w:t>
      </w:r>
      <w:r w:rsidRPr="000673FF">
        <w:rPr>
          <w:rFonts w:ascii="Arial" w:hAnsi="Arial" w:cs="Arial"/>
          <w:sz w:val="20"/>
          <w:szCs w:val="20"/>
        </w:rPr>
        <w:t xml:space="preserve">, w przypadku, gdy nadesłane Zgłoszenia nie będą spełniać wymogów określonych w Regulaminie, a w szczególności nie będą zawierać wszystkich informacji wymaganych zgodnie z treścią </w:t>
      </w:r>
      <w:r w:rsidR="008E1608" w:rsidRPr="000673FF">
        <w:rPr>
          <w:rFonts w:ascii="Arial" w:hAnsi="Arial" w:cs="Arial"/>
          <w:sz w:val="20"/>
          <w:szCs w:val="20"/>
        </w:rPr>
        <w:t>f</w:t>
      </w:r>
      <w:r w:rsidRPr="000673FF">
        <w:rPr>
          <w:rFonts w:ascii="Arial" w:hAnsi="Arial" w:cs="Arial"/>
          <w:sz w:val="20"/>
          <w:szCs w:val="20"/>
        </w:rPr>
        <w:t>ormularza</w:t>
      </w:r>
      <w:r w:rsidR="008E1608" w:rsidRPr="000673FF">
        <w:rPr>
          <w:rFonts w:ascii="Arial" w:hAnsi="Arial" w:cs="Arial"/>
          <w:sz w:val="20"/>
          <w:szCs w:val="20"/>
        </w:rPr>
        <w:t xml:space="preserve"> Zgłoszenia</w:t>
      </w:r>
      <w:r w:rsidRPr="000673FF">
        <w:rPr>
          <w:rFonts w:ascii="Arial" w:hAnsi="Arial" w:cs="Arial"/>
          <w:sz w:val="20"/>
          <w:szCs w:val="20"/>
        </w:rPr>
        <w:t>.</w:t>
      </w:r>
    </w:p>
    <w:p w14:paraId="7C90A6A8" w14:textId="5C30D62E" w:rsidR="00DA31B7" w:rsidRPr="000673FF" w:rsidRDefault="00F764BE" w:rsidP="00AD437F">
      <w:pPr>
        <w:pStyle w:val="Akapitzlist"/>
        <w:numPr>
          <w:ilvl w:val="0"/>
          <w:numId w:val="7"/>
        </w:numPr>
        <w:spacing w:after="0" w:line="360" w:lineRule="auto"/>
        <w:ind w:left="426"/>
        <w:jc w:val="both"/>
        <w:rPr>
          <w:rFonts w:ascii="Arial" w:hAnsi="Arial" w:cs="Arial"/>
          <w:sz w:val="20"/>
          <w:szCs w:val="20"/>
        </w:rPr>
      </w:pPr>
      <w:r w:rsidRPr="000673FF">
        <w:rPr>
          <w:rFonts w:ascii="Arial" w:hAnsi="Arial" w:cs="Arial"/>
          <w:sz w:val="20"/>
          <w:szCs w:val="20"/>
        </w:rPr>
        <w:lastRenderedPageBreak/>
        <w:t xml:space="preserve">Wypłata nagród nastąpi w terminie do </w:t>
      </w:r>
      <w:r w:rsidR="001A6B85" w:rsidRPr="000673FF">
        <w:rPr>
          <w:rFonts w:ascii="Arial" w:hAnsi="Arial" w:cs="Arial"/>
          <w:sz w:val="20"/>
          <w:szCs w:val="20"/>
        </w:rPr>
        <w:t>14</w:t>
      </w:r>
      <w:r w:rsidR="00D3075F" w:rsidRPr="000673FF">
        <w:rPr>
          <w:rFonts w:ascii="Arial" w:hAnsi="Arial" w:cs="Arial"/>
          <w:sz w:val="20"/>
          <w:szCs w:val="20"/>
        </w:rPr>
        <w:t xml:space="preserve"> </w:t>
      </w:r>
      <w:r w:rsidRPr="000673FF">
        <w:rPr>
          <w:rFonts w:ascii="Arial" w:hAnsi="Arial" w:cs="Arial"/>
          <w:sz w:val="20"/>
          <w:szCs w:val="20"/>
        </w:rPr>
        <w:t>dni od dnia ogłoszenia Laureatów, przelewem, na rachunek bankowy Laureata.</w:t>
      </w:r>
      <w:r w:rsidR="00BD12E4" w:rsidRPr="000673FF">
        <w:rPr>
          <w:rFonts w:ascii="Arial" w:hAnsi="Arial" w:cs="Arial"/>
          <w:sz w:val="20"/>
          <w:szCs w:val="20"/>
        </w:rPr>
        <w:t xml:space="preserve"> Laureaci po ogłoszeniu wyników otrzymają drogą e-mail formularz do wy</w:t>
      </w:r>
      <w:r w:rsidR="00EE5E42" w:rsidRPr="000673FF">
        <w:rPr>
          <w:rFonts w:ascii="Arial" w:hAnsi="Arial" w:cs="Arial"/>
          <w:sz w:val="20"/>
          <w:szCs w:val="20"/>
        </w:rPr>
        <w:t xml:space="preserve">pełniania z danymi </w:t>
      </w:r>
      <w:r w:rsidR="00EF3E1A" w:rsidRPr="000673FF">
        <w:rPr>
          <w:rFonts w:ascii="Arial" w:hAnsi="Arial" w:cs="Arial"/>
          <w:sz w:val="20"/>
          <w:szCs w:val="20"/>
        </w:rPr>
        <w:t>niezbędnymi do dokonania</w:t>
      </w:r>
      <w:r w:rsidR="00EE5E42" w:rsidRPr="000673FF">
        <w:rPr>
          <w:rFonts w:ascii="Arial" w:hAnsi="Arial" w:cs="Arial"/>
          <w:sz w:val="20"/>
          <w:szCs w:val="20"/>
        </w:rPr>
        <w:t xml:space="preserve"> przelewu.</w:t>
      </w:r>
      <w:r w:rsidR="00FB2011" w:rsidRPr="000673FF">
        <w:rPr>
          <w:rFonts w:ascii="Arial" w:hAnsi="Arial" w:cs="Arial"/>
          <w:sz w:val="20"/>
          <w:szCs w:val="20"/>
        </w:rPr>
        <w:t xml:space="preserve"> Organizator nie ponosi odpowiedzialności za </w:t>
      </w:r>
      <w:r w:rsidR="00B2263A" w:rsidRPr="000673FF">
        <w:rPr>
          <w:rFonts w:ascii="Arial" w:hAnsi="Arial" w:cs="Arial"/>
          <w:sz w:val="20"/>
          <w:szCs w:val="20"/>
        </w:rPr>
        <w:t>skutki podania błędnych danych.</w:t>
      </w:r>
      <w:r w:rsidR="00FB2011" w:rsidRPr="000673FF">
        <w:rPr>
          <w:rFonts w:ascii="Arial" w:hAnsi="Arial" w:cs="Arial"/>
          <w:sz w:val="20"/>
          <w:szCs w:val="20"/>
        </w:rPr>
        <w:t>.</w:t>
      </w:r>
    </w:p>
    <w:p w14:paraId="4A5C63DC" w14:textId="77777777" w:rsidR="00F764BE" w:rsidRPr="000673FF" w:rsidRDefault="00F764BE" w:rsidP="000673FF">
      <w:pPr>
        <w:spacing w:after="0" w:line="360" w:lineRule="auto"/>
        <w:contextualSpacing/>
        <w:jc w:val="center"/>
        <w:rPr>
          <w:rFonts w:ascii="Arial" w:hAnsi="Arial" w:cs="Arial"/>
          <w:b/>
          <w:sz w:val="20"/>
          <w:szCs w:val="20"/>
        </w:rPr>
      </w:pPr>
    </w:p>
    <w:p w14:paraId="52C0D683" w14:textId="4B2ABD68" w:rsidR="00E138F7" w:rsidRPr="000673FF" w:rsidRDefault="00EE5E42" w:rsidP="000673FF">
      <w:pPr>
        <w:spacing w:after="0" w:line="360" w:lineRule="auto"/>
        <w:contextualSpacing/>
        <w:jc w:val="center"/>
        <w:rPr>
          <w:rFonts w:ascii="Arial" w:hAnsi="Arial" w:cs="Arial"/>
          <w:b/>
          <w:sz w:val="20"/>
          <w:szCs w:val="20"/>
        </w:rPr>
      </w:pPr>
      <w:r w:rsidRPr="000673FF">
        <w:rPr>
          <w:rFonts w:ascii="Arial" w:hAnsi="Arial" w:cs="Arial"/>
          <w:b/>
          <w:sz w:val="20"/>
          <w:szCs w:val="20"/>
        </w:rPr>
        <w:t>§ 8</w:t>
      </w:r>
    </w:p>
    <w:p w14:paraId="48B1CCB8" w14:textId="556FCAEF" w:rsidR="00E138F7" w:rsidRPr="000673FF" w:rsidRDefault="00E138F7" w:rsidP="000673FF">
      <w:pPr>
        <w:spacing w:after="0" w:line="360" w:lineRule="auto"/>
        <w:contextualSpacing/>
        <w:jc w:val="center"/>
        <w:rPr>
          <w:rFonts w:ascii="Arial" w:hAnsi="Arial" w:cs="Arial"/>
          <w:b/>
          <w:sz w:val="20"/>
          <w:szCs w:val="20"/>
        </w:rPr>
      </w:pPr>
      <w:r w:rsidRPr="000673FF">
        <w:rPr>
          <w:rFonts w:ascii="Arial" w:hAnsi="Arial" w:cs="Arial"/>
          <w:b/>
          <w:sz w:val="20"/>
          <w:szCs w:val="20"/>
        </w:rPr>
        <w:t>Realizacja projektów</w:t>
      </w:r>
    </w:p>
    <w:p w14:paraId="47D2BE6A" w14:textId="07582F36" w:rsidR="004C0219" w:rsidRPr="000673FF" w:rsidRDefault="00E138F7" w:rsidP="001F5C8A">
      <w:pPr>
        <w:pStyle w:val="Akapitzlist"/>
        <w:numPr>
          <w:ilvl w:val="0"/>
          <w:numId w:val="8"/>
        </w:numPr>
        <w:spacing w:after="0" w:line="360" w:lineRule="auto"/>
        <w:ind w:left="426"/>
        <w:jc w:val="both"/>
        <w:rPr>
          <w:rFonts w:ascii="Arial" w:hAnsi="Arial" w:cs="Arial"/>
          <w:sz w:val="20"/>
          <w:szCs w:val="20"/>
        </w:rPr>
      </w:pPr>
      <w:r w:rsidRPr="000673FF">
        <w:rPr>
          <w:rFonts w:ascii="Arial" w:hAnsi="Arial" w:cs="Arial"/>
          <w:sz w:val="20"/>
          <w:szCs w:val="20"/>
        </w:rPr>
        <w:t>Laureaci</w:t>
      </w:r>
      <w:r w:rsidR="004B7591" w:rsidRPr="000673FF">
        <w:rPr>
          <w:rFonts w:ascii="Arial" w:hAnsi="Arial" w:cs="Arial"/>
          <w:sz w:val="20"/>
          <w:szCs w:val="20"/>
        </w:rPr>
        <w:t xml:space="preserve"> Konkursu</w:t>
      </w:r>
      <w:r w:rsidRPr="000673FF">
        <w:rPr>
          <w:rFonts w:ascii="Arial" w:hAnsi="Arial" w:cs="Arial"/>
          <w:sz w:val="20"/>
          <w:szCs w:val="20"/>
        </w:rPr>
        <w:t xml:space="preserve"> są zobowiązani do</w:t>
      </w:r>
      <w:r w:rsidR="004B7591" w:rsidRPr="000673FF">
        <w:rPr>
          <w:rFonts w:ascii="Arial" w:hAnsi="Arial" w:cs="Arial"/>
          <w:sz w:val="20"/>
          <w:szCs w:val="20"/>
        </w:rPr>
        <w:t xml:space="preserve"> rozpoczęcia realizacji </w:t>
      </w:r>
      <w:r w:rsidR="008D4D1B" w:rsidRPr="000673FF">
        <w:rPr>
          <w:rFonts w:ascii="Arial" w:hAnsi="Arial" w:cs="Arial"/>
          <w:sz w:val="20"/>
          <w:szCs w:val="20"/>
        </w:rPr>
        <w:t xml:space="preserve">projektu opisanego </w:t>
      </w:r>
      <w:r w:rsidR="004B7591" w:rsidRPr="000673FF">
        <w:rPr>
          <w:rFonts w:ascii="Arial" w:hAnsi="Arial" w:cs="Arial"/>
          <w:sz w:val="20"/>
          <w:szCs w:val="20"/>
        </w:rPr>
        <w:t xml:space="preserve">w </w:t>
      </w:r>
      <w:r w:rsidR="004C0219" w:rsidRPr="000673FF">
        <w:rPr>
          <w:rFonts w:ascii="Arial" w:hAnsi="Arial" w:cs="Arial"/>
          <w:sz w:val="20"/>
          <w:szCs w:val="20"/>
        </w:rPr>
        <w:t xml:space="preserve">Zgłoszeniu, zgodnie z </w:t>
      </w:r>
      <w:r w:rsidR="00C63312" w:rsidRPr="000673FF">
        <w:rPr>
          <w:rFonts w:ascii="Arial" w:hAnsi="Arial" w:cs="Arial"/>
          <w:sz w:val="20"/>
          <w:szCs w:val="20"/>
        </w:rPr>
        <w:t xml:space="preserve">deklaracją ze Zgłoszenia, przy czym </w:t>
      </w:r>
      <w:r w:rsidR="00853589" w:rsidRPr="000673FF">
        <w:rPr>
          <w:rFonts w:ascii="Arial" w:hAnsi="Arial" w:cs="Arial"/>
          <w:sz w:val="20"/>
          <w:szCs w:val="20"/>
        </w:rPr>
        <w:t>projekt powinien trwać od 2 do 6 miesięcy</w:t>
      </w:r>
      <w:r w:rsidR="00EF3E1A" w:rsidRPr="000673FF">
        <w:rPr>
          <w:rFonts w:ascii="Arial" w:hAnsi="Arial" w:cs="Arial"/>
          <w:sz w:val="20"/>
          <w:szCs w:val="20"/>
        </w:rPr>
        <w:t>.</w:t>
      </w:r>
    </w:p>
    <w:p w14:paraId="6203182A" w14:textId="3B4183B9" w:rsidR="00E138F7" w:rsidRPr="000673FF" w:rsidRDefault="004C0219" w:rsidP="001F5C8A">
      <w:pPr>
        <w:pStyle w:val="Akapitzlist"/>
        <w:numPr>
          <w:ilvl w:val="0"/>
          <w:numId w:val="8"/>
        </w:numPr>
        <w:spacing w:after="0" w:line="360" w:lineRule="auto"/>
        <w:ind w:left="426"/>
        <w:jc w:val="both"/>
        <w:rPr>
          <w:rFonts w:ascii="Arial" w:hAnsi="Arial" w:cs="Arial"/>
          <w:sz w:val="20"/>
          <w:szCs w:val="20"/>
        </w:rPr>
      </w:pPr>
      <w:r w:rsidRPr="000673FF">
        <w:rPr>
          <w:rFonts w:ascii="Arial" w:hAnsi="Arial" w:cs="Arial"/>
          <w:sz w:val="20"/>
          <w:szCs w:val="20"/>
        </w:rPr>
        <w:t xml:space="preserve">Laureaci Konkursu zobowiązują się do zrealizowania nagrodzonego Zgłoszenia do dnia </w:t>
      </w:r>
      <w:r w:rsidR="001F5C8A">
        <w:rPr>
          <w:rFonts w:ascii="Arial" w:hAnsi="Arial" w:cs="Arial"/>
          <w:sz w:val="20"/>
          <w:szCs w:val="20"/>
        </w:rPr>
        <w:t xml:space="preserve">                    </w:t>
      </w:r>
      <w:r w:rsidR="00AB661D" w:rsidRPr="000673FF">
        <w:rPr>
          <w:rFonts w:ascii="Arial" w:hAnsi="Arial" w:cs="Arial"/>
          <w:b/>
          <w:sz w:val="20"/>
          <w:szCs w:val="20"/>
        </w:rPr>
        <w:t>16</w:t>
      </w:r>
      <w:r w:rsidR="00C0660D" w:rsidRPr="000673FF">
        <w:rPr>
          <w:rFonts w:ascii="Arial" w:hAnsi="Arial" w:cs="Arial"/>
          <w:b/>
          <w:sz w:val="20"/>
          <w:szCs w:val="20"/>
        </w:rPr>
        <w:t xml:space="preserve"> maja 2021</w:t>
      </w:r>
      <w:r w:rsidR="00684B62" w:rsidRPr="000673FF">
        <w:rPr>
          <w:rFonts w:ascii="Arial" w:hAnsi="Arial" w:cs="Arial"/>
          <w:b/>
          <w:sz w:val="20"/>
          <w:szCs w:val="20"/>
        </w:rPr>
        <w:t xml:space="preserve"> r.</w:t>
      </w:r>
      <w:r w:rsidR="00684B62" w:rsidRPr="000673FF">
        <w:rPr>
          <w:rFonts w:ascii="Arial" w:hAnsi="Arial" w:cs="Arial"/>
          <w:sz w:val="20"/>
          <w:szCs w:val="20"/>
        </w:rPr>
        <w:t xml:space="preserve"> </w:t>
      </w:r>
      <w:r w:rsidRPr="000673FF">
        <w:rPr>
          <w:rFonts w:ascii="Arial" w:hAnsi="Arial" w:cs="Arial"/>
          <w:sz w:val="20"/>
          <w:szCs w:val="20"/>
        </w:rPr>
        <w:t xml:space="preserve">oraz do przekazania Organizatorowi </w:t>
      </w:r>
      <w:r w:rsidR="00753867" w:rsidRPr="000673FF">
        <w:rPr>
          <w:rFonts w:ascii="Arial" w:hAnsi="Arial" w:cs="Arial"/>
          <w:sz w:val="20"/>
          <w:szCs w:val="20"/>
        </w:rPr>
        <w:t>pocztą elektroniczną</w:t>
      </w:r>
      <w:r w:rsidR="00AB661D" w:rsidRPr="000673FF">
        <w:rPr>
          <w:rFonts w:ascii="Arial" w:hAnsi="Arial" w:cs="Arial"/>
          <w:sz w:val="20"/>
          <w:szCs w:val="20"/>
        </w:rPr>
        <w:t>, do dnia 31 maja</w:t>
      </w:r>
      <w:r w:rsidR="00FB2011" w:rsidRPr="000673FF">
        <w:rPr>
          <w:rFonts w:ascii="Arial" w:hAnsi="Arial" w:cs="Arial"/>
          <w:sz w:val="20"/>
          <w:szCs w:val="20"/>
        </w:rPr>
        <w:t xml:space="preserve"> 2021 r.</w:t>
      </w:r>
      <w:r w:rsidR="00626C86" w:rsidRPr="000673FF">
        <w:rPr>
          <w:rFonts w:ascii="Arial" w:hAnsi="Arial" w:cs="Arial"/>
          <w:sz w:val="20"/>
          <w:szCs w:val="20"/>
        </w:rPr>
        <w:t>, zgodnie z harmonogramem, o którym mowa w § 6 regulaminu,</w:t>
      </w:r>
      <w:r w:rsidRPr="000673FF">
        <w:rPr>
          <w:rFonts w:ascii="Arial" w:hAnsi="Arial" w:cs="Arial"/>
          <w:sz w:val="20"/>
          <w:szCs w:val="20"/>
        </w:rPr>
        <w:t xml:space="preserve"> </w:t>
      </w:r>
      <w:r w:rsidR="00753867" w:rsidRPr="000673FF">
        <w:rPr>
          <w:rFonts w:ascii="Arial" w:hAnsi="Arial" w:cs="Arial"/>
          <w:sz w:val="20"/>
          <w:szCs w:val="20"/>
        </w:rPr>
        <w:t>p</w:t>
      </w:r>
      <w:r w:rsidRPr="000673FF">
        <w:rPr>
          <w:rFonts w:ascii="Arial" w:hAnsi="Arial" w:cs="Arial"/>
          <w:sz w:val="20"/>
          <w:szCs w:val="20"/>
        </w:rPr>
        <w:t>oniższych opracowań:</w:t>
      </w:r>
    </w:p>
    <w:p w14:paraId="5C1A0FB2" w14:textId="1801076D" w:rsidR="004C0219" w:rsidRPr="000673FF" w:rsidRDefault="00753867" w:rsidP="001F5C8A">
      <w:pPr>
        <w:pStyle w:val="Akapitzlist"/>
        <w:numPr>
          <w:ilvl w:val="0"/>
          <w:numId w:val="9"/>
        </w:numPr>
        <w:spacing w:after="0" w:line="360" w:lineRule="auto"/>
        <w:ind w:left="851"/>
        <w:jc w:val="both"/>
        <w:rPr>
          <w:rFonts w:ascii="Arial" w:hAnsi="Arial" w:cs="Arial"/>
          <w:sz w:val="20"/>
          <w:szCs w:val="20"/>
        </w:rPr>
      </w:pPr>
      <w:r w:rsidRPr="000673FF">
        <w:rPr>
          <w:rFonts w:ascii="Arial" w:hAnsi="Arial" w:cs="Arial"/>
          <w:sz w:val="20"/>
          <w:szCs w:val="20"/>
        </w:rPr>
        <w:t>r</w:t>
      </w:r>
      <w:r w:rsidR="00E349F4" w:rsidRPr="000673FF">
        <w:rPr>
          <w:rFonts w:ascii="Arial" w:hAnsi="Arial" w:cs="Arial"/>
          <w:sz w:val="20"/>
          <w:szCs w:val="20"/>
        </w:rPr>
        <w:t xml:space="preserve">aportu końcowego </w:t>
      </w:r>
      <w:r w:rsidR="001C71D1" w:rsidRPr="000673FF">
        <w:rPr>
          <w:rFonts w:ascii="Arial" w:hAnsi="Arial" w:cs="Arial"/>
          <w:sz w:val="20"/>
          <w:szCs w:val="20"/>
        </w:rPr>
        <w:t xml:space="preserve">zawierającego </w:t>
      </w:r>
      <w:r w:rsidR="00FA6563" w:rsidRPr="000673FF">
        <w:rPr>
          <w:rFonts w:ascii="Arial" w:hAnsi="Arial" w:cs="Arial"/>
          <w:sz w:val="20"/>
          <w:szCs w:val="20"/>
        </w:rPr>
        <w:t xml:space="preserve">dobre praktyki będące zaleceniami dla </w:t>
      </w:r>
      <w:r w:rsidR="001C71D1" w:rsidRPr="000673FF">
        <w:rPr>
          <w:rFonts w:ascii="Arial" w:hAnsi="Arial" w:cs="Arial"/>
          <w:sz w:val="20"/>
          <w:szCs w:val="20"/>
        </w:rPr>
        <w:t xml:space="preserve">Partnerów sieci KMO </w:t>
      </w:r>
      <w:r w:rsidR="00FA6563" w:rsidRPr="000673FF">
        <w:rPr>
          <w:rFonts w:ascii="Arial" w:hAnsi="Arial" w:cs="Arial"/>
          <w:sz w:val="20"/>
          <w:szCs w:val="20"/>
        </w:rPr>
        <w:t>chętnych do realizacji podobnych aktywności</w:t>
      </w:r>
      <w:r w:rsidRPr="000673FF">
        <w:rPr>
          <w:rFonts w:ascii="Arial" w:hAnsi="Arial" w:cs="Arial"/>
          <w:sz w:val="20"/>
          <w:szCs w:val="20"/>
        </w:rPr>
        <w:t xml:space="preserve"> oraz następujące informacje:</w:t>
      </w:r>
    </w:p>
    <w:p w14:paraId="04F812D9" w14:textId="72FC4735" w:rsidR="004C0219" w:rsidRPr="000C15DA" w:rsidRDefault="000434BC" w:rsidP="000C15DA">
      <w:pPr>
        <w:pStyle w:val="Akapitzlist"/>
        <w:numPr>
          <w:ilvl w:val="0"/>
          <w:numId w:val="9"/>
        </w:numPr>
        <w:spacing w:after="0" w:line="360" w:lineRule="auto"/>
        <w:ind w:left="851"/>
        <w:jc w:val="both"/>
        <w:rPr>
          <w:rFonts w:ascii="Arial" w:hAnsi="Arial" w:cs="Arial"/>
          <w:sz w:val="20"/>
          <w:szCs w:val="20"/>
        </w:rPr>
      </w:pPr>
      <w:r w:rsidRPr="000C15DA">
        <w:rPr>
          <w:rFonts w:ascii="Arial" w:hAnsi="Arial" w:cs="Arial"/>
          <w:sz w:val="20"/>
          <w:szCs w:val="20"/>
        </w:rPr>
        <w:t xml:space="preserve">liczba </w:t>
      </w:r>
      <w:r w:rsidR="00E138F7" w:rsidRPr="000C15DA">
        <w:rPr>
          <w:rFonts w:ascii="Arial" w:hAnsi="Arial" w:cs="Arial"/>
          <w:sz w:val="20"/>
          <w:szCs w:val="20"/>
        </w:rPr>
        <w:t>osób</w:t>
      </w:r>
      <w:r w:rsidR="00753867" w:rsidRPr="000C15DA">
        <w:rPr>
          <w:rFonts w:ascii="Arial" w:hAnsi="Arial" w:cs="Arial"/>
          <w:sz w:val="20"/>
          <w:szCs w:val="20"/>
        </w:rPr>
        <w:t xml:space="preserve">, jaka wzięła udział w </w:t>
      </w:r>
      <w:r w:rsidR="00722F30" w:rsidRPr="000C15DA">
        <w:rPr>
          <w:rFonts w:ascii="Arial" w:hAnsi="Arial" w:cs="Arial"/>
          <w:sz w:val="20"/>
          <w:szCs w:val="20"/>
        </w:rPr>
        <w:t>projekcie</w:t>
      </w:r>
      <w:r w:rsidR="00EE5E42" w:rsidRPr="000C15DA">
        <w:rPr>
          <w:rFonts w:ascii="Arial" w:hAnsi="Arial" w:cs="Arial"/>
          <w:sz w:val="20"/>
          <w:szCs w:val="20"/>
        </w:rPr>
        <w:t>;</w:t>
      </w:r>
    </w:p>
    <w:p w14:paraId="2973530E" w14:textId="257DC8DB" w:rsidR="004C0219" w:rsidRPr="000C15DA" w:rsidRDefault="00E138F7" w:rsidP="000C15DA">
      <w:pPr>
        <w:pStyle w:val="Akapitzlist"/>
        <w:numPr>
          <w:ilvl w:val="0"/>
          <w:numId w:val="9"/>
        </w:numPr>
        <w:spacing w:after="0" w:line="360" w:lineRule="auto"/>
        <w:ind w:left="851"/>
        <w:jc w:val="both"/>
        <w:rPr>
          <w:rFonts w:ascii="Arial" w:hAnsi="Arial" w:cs="Arial"/>
          <w:sz w:val="20"/>
          <w:szCs w:val="20"/>
        </w:rPr>
      </w:pPr>
      <w:r w:rsidRPr="000C15DA">
        <w:rPr>
          <w:rFonts w:ascii="Arial" w:hAnsi="Arial" w:cs="Arial"/>
          <w:sz w:val="20"/>
          <w:szCs w:val="20"/>
        </w:rPr>
        <w:t xml:space="preserve">co się udało w trakcie realizacji </w:t>
      </w:r>
      <w:r w:rsidR="00722F30" w:rsidRPr="000C15DA">
        <w:rPr>
          <w:rFonts w:ascii="Arial" w:hAnsi="Arial" w:cs="Arial"/>
          <w:sz w:val="20"/>
          <w:szCs w:val="20"/>
        </w:rPr>
        <w:t>projektu</w:t>
      </w:r>
      <w:r w:rsidR="00EE5E42" w:rsidRPr="000C15DA">
        <w:rPr>
          <w:rFonts w:ascii="Arial" w:hAnsi="Arial" w:cs="Arial"/>
          <w:sz w:val="20"/>
          <w:szCs w:val="20"/>
        </w:rPr>
        <w:t>;</w:t>
      </w:r>
    </w:p>
    <w:p w14:paraId="298ECA16" w14:textId="587FE751" w:rsidR="00E138F7" w:rsidRPr="000C15DA" w:rsidRDefault="00E138F7" w:rsidP="000C15DA">
      <w:pPr>
        <w:pStyle w:val="Akapitzlist"/>
        <w:numPr>
          <w:ilvl w:val="0"/>
          <w:numId w:val="9"/>
        </w:numPr>
        <w:spacing w:after="0" w:line="360" w:lineRule="auto"/>
        <w:ind w:left="851"/>
        <w:jc w:val="both"/>
        <w:rPr>
          <w:rFonts w:ascii="Arial" w:hAnsi="Arial" w:cs="Arial"/>
          <w:sz w:val="20"/>
          <w:szCs w:val="20"/>
        </w:rPr>
      </w:pPr>
      <w:r w:rsidRPr="000C15DA">
        <w:rPr>
          <w:rFonts w:ascii="Arial" w:hAnsi="Arial" w:cs="Arial"/>
          <w:sz w:val="20"/>
          <w:szCs w:val="20"/>
        </w:rPr>
        <w:t xml:space="preserve">co się nie udało </w:t>
      </w:r>
      <w:r w:rsidR="00FA6563" w:rsidRPr="000C15DA">
        <w:rPr>
          <w:rFonts w:ascii="Arial" w:hAnsi="Arial" w:cs="Arial"/>
          <w:sz w:val="20"/>
          <w:szCs w:val="20"/>
        </w:rPr>
        <w:t xml:space="preserve">w trakcie realizacji </w:t>
      </w:r>
      <w:r w:rsidR="00722F30" w:rsidRPr="000C15DA">
        <w:rPr>
          <w:rFonts w:ascii="Arial" w:hAnsi="Arial" w:cs="Arial"/>
          <w:sz w:val="20"/>
          <w:szCs w:val="20"/>
        </w:rPr>
        <w:t>projektu</w:t>
      </w:r>
      <w:r w:rsidR="00EE5E42" w:rsidRPr="000C15DA">
        <w:rPr>
          <w:rFonts w:ascii="Arial" w:hAnsi="Arial" w:cs="Arial"/>
          <w:sz w:val="20"/>
          <w:szCs w:val="20"/>
        </w:rPr>
        <w:t>.</w:t>
      </w:r>
    </w:p>
    <w:p w14:paraId="39C42329" w14:textId="6A278B09" w:rsidR="001C71D1" w:rsidRPr="000673FF" w:rsidRDefault="001F5E76" w:rsidP="001F5C8A">
      <w:pPr>
        <w:pStyle w:val="Akapitzlist"/>
        <w:numPr>
          <w:ilvl w:val="0"/>
          <w:numId w:val="9"/>
        </w:numPr>
        <w:spacing w:after="0" w:line="360" w:lineRule="auto"/>
        <w:ind w:left="851"/>
        <w:jc w:val="both"/>
        <w:rPr>
          <w:rFonts w:ascii="Arial" w:hAnsi="Arial" w:cs="Arial"/>
          <w:sz w:val="20"/>
          <w:szCs w:val="20"/>
        </w:rPr>
      </w:pPr>
      <w:r w:rsidRPr="000673FF">
        <w:rPr>
          <w:rFonts w:ascii="Arial" w:hAnsi="Arial" w:cs="Arial"/>
          <w:sz w:val="20"/>
          <w:szCs w:val="20"/>
        </w:rPr>
        <w:t>wizualn</w:t>
      </w:r>
      <w:r w:rsidR="00EE5E42" w:rsidRPr="000673FF">
        <w:rPr>
          <w:rFonts w:ascii="Arial" w:hAnsi="Arial" w:cs="Arial"/>
          <w:sz w:val="20"/>
          <w:szCs w:val="20"/>
        </w:rPr>
        <w:t>ego</w:t>
      </w:r>
      <w:r w:rsidRPr="000673FF">
        <w:rPr>
          <w:rFonts w:ascii="Arial" w:hAnsi="Arial" w:cs="Arial"/>
          <w:sz w:val="20"/>
          <w:szCs w:val="20"/>
        </w:rPr>
        <w:t xml:space="preserve"> materiał</w:t>
      </w:r>
      <w:r w:rsidR="00EE5E42" w:rsidRPr="000673FF">
        <w:rPr>
          <w:rFonts w:ascii="Arial" w:hAnsi="Arial" w:cs="Arial"/>
          <w:sz w:val="20"/>
          <w:szCs w:val="20"/>
        </w:rPr>
        <w:t>u</w:t>
      </w:r>
      <w:r w:rsidRPr="000673FF">
        <w:rPr>
          <w:rFonts w:ascii="Arial" w:hAnsi="Arial" w:cs="Arial"/>
          <w:sz w:val="20"/>
          <w:szCs w:val="20"/>
        </w:rPr>
        <w:t xml:space="preserve"> cyfrowy podsumowując</w:t>
      </w:r>
      <w:r w:rsidR="008D4D1B" w:rsidRPr="000673FF">
        <w:rPr>
          <w:rFonts w:ascii="Arial" w:hAnsi="Arial" w:cs="Arial"/>
          <w:sz w:val="20"/>
          <w:szCs w:val="20"/>
        </w:rPr>
        <w:t>ego</w:t>
      </w:r>
      <w:r w:rsidRPr="000673FF">
        <w:rPr>
          <w:rFonts w:ascii="Arial" w:hAnsi="Arial" w:cs="Arial"/>
          <w:sz w:val="20"/>
          <w:szCs w:val="20"/>
        </w:rPr>
        <w:t xml:space="preserve"> </w:t>
      </w:r>
      <w:r w:rsidR="008D4D1B" w:rsidRPr="000673FF">
        <w:rPr>
          <w:rFonts w:ascii="Arial" w:hAnsi="Arial" w:cs="Arial"/>
          <w:sz w:val="20"/>
          <w:szCs w:val="20"/>
        </w:rPr>
        <w:t xml:space="preserve">zrealizowany projekt </w:t>
      </w:r>
      <w:r w:rsidR="001C71D1" w:rsidRPr="000673FF">
        <w:rPr>
          <w:rFonts w:ascii="Arial" w:hAnsi="Arial" w:cs="Arial"/>
          <w:sz w:val="20"/>
          <w:szCs w:val="20"/>
        </w:rPr>
        <w:t>do późniejszego udostępnienia</w:t>
      </w:r>
      <w:r w:rsidR="001F5C8A">
        <w:rPr>
          <w:rFonts w:ascii="Arial" w:hAnsi="Arial" w:cs="Arial"/>
          <w:sz w:val="20"/>
          <w:szCs w:val="20"/>
        </w:rPr>
        <w:t xml:space="preserve"> w</w:t>
      </w:r>
      <w:r w:rsidR="00FB2011" w:rsidRPr="000673FF">
        <w:rPr>
          <w:rFonts w:ascii="Arial" w:hAnsi="Arial" w:cs="Arial"/>
          <w:sz w:val="20"/>
          <w:szCs w:val="20"/>
        </w:rPr>
        <w:t xml:space="preserve"> Serwisie</w:t>
      </w:r>
      <w:r w:rsidR="001C71D1" w:rsidRPr="000673FF">
        <w:rPr>
          <w:rFonts w:ascii="Arial" w:hAnsi="Arial" w:cs="Arial"/>
          <w:sz w:val="20"/>
          <w:szCs w:val="20"/>
        </w:rPr>
        <w:t>,</w:t>
      </w:r>
    </w:p>
    <w:p w14:paraId="4C0E5857" w14:textId="2D76D105" w:rsidR="00BB3683" w:rsidRPr="000673FF" w:rsidRDefault="00FB2011" w:rsidP="001F5C8A">
      <w:pPr>
        <w:pStyle w:val="Akapitzlist"/>
        <w:numPr>
          <w:ilvl w:val="0"/>
          <w:numId w:val="8"/>
        </w:numPr>
        <w:spacing w:after="0" w:line="360" w:lineRule="auto"/>
        <w:ind w:left="426"/>
        <w:jc w:val="both"/>
        <w:rPr>
          <w:rFonts w:ascii="Arial" w:hAnsi="Arial" w:cs="Arial"/>
          <w:sz w:val="20"/>
          <w:szCs w:val="20"/>
        </w:rPr>
      </w:pPr>
      <w:r w:rsidRPr="000673FF">
        <w:rPr>
          <w:rFonts w:ascii="Arial" w:hAnsi="Arial" w:cs="Arial"/>
          <w:sz w:val="20"/>
          <w:szCs w:val="20"/>
        </w:rPr>
        <w:t xml:space="preserve">Partnerzy nieodpłatnie </w:t>
      </w:r>
      <w:r w:rsidR="00626C86" w:rsidRPr="000673FF">
        <w:rPr>
          <w:rFonts w:ascii="Arial" w:hAnsi="Arial" w:cs="Arial"/>
          <w:sz w:val="20"/>
          <w:szCs w:val="20"/>
        </w:rPr>
        <w:t xml:space="preserve">wyrażają zgodę na nieograniczone czasowo </w:t>
      </w:r>
      <w:r w:rsidR="00DD7488" w:rsidRPr="000673FF">
        <w:rPr>
          <w:rFonts w:ascii="Arial" w:hAnsi="Arial" w:cs="Arial"/>
          <w:sz w:val="20"/>
          <w:szCs w:val="20"/>
        </w:rPr>
        <w:t xml:space="preserve">na wykorzystywanie przez Organizatora i PAFW </w:t>
      </w:r>
      <w:r w:rsidR="00626C86" w:rsidRPr="000673FF">
        <w:rPr>
          <w:rFonts w:ascii="Arial" w:hAnsi="Arial" w:cs="Arial"/>
          <w:sz w:val="20"/>
          <w:szCs w:val="20"/>
        </w:rPr>
        <w:t xml:space="preserve"> nadesłanych przez nich zgłoszeń</w:t>
      </w:r>
      <w:r w:rsidR="00AD437F">
        <w:rPr>
          <w:rFonts w:ascii="Arial" w:hAnsi="Arial" w:cs="Arial"/>
          <w:sz w:val="20"/>
          <w:szCs w:val="20"/>
        </w:rPr>
        <w:t xml:space="preserve"> </w:t>
      </w:r>
      <w:r w:rsidR="00626C86" w:rsidRPr="000673FF">
        <w:rPr>
          <w:rFonts w:ascii="Arial" w:hAnsi="Arial" w:cs="Arial"/>
          <w:sz w:val="20"/>
          <w:szCs w:val="20"/>
        </w:rPr>
        <w:t xml:space="preserve">oraz materiałów, o których mowa w </w:t>
      </w:r>
      <w:r w:rsidRPr="000673FF">
        <w:rPr>
          <w:rFonts w:ascii="Arial" w:hAnsi="Arial" w:cs="Arial"/>
          <w:sz w:val="20"/>
          <w:szCs w:val="20"/>
        </w:rPr>
        <w:t>ust.</w:t>
      </w:r>
      <w:r w:rsidR="00626C86" w:rsidRPr="000673FF">
        <w:rPr>
          <w:rFonts w:ascii="Arial" w:hAnsi="Arial" w:cs="Arial"/>
          <w:sz w:val="20"/>
          <w:szCs w:val="20"/>
        </w:rPr>
        <w:t xml:space="preserve"> 2 powyżej,</w:t>
      </w:r>
      <w:r w:rsidR="00DD7488" w:rsidRPr="000673FF">
        <w:rPr>
          <w:rFonts w:ascii="Arial" w:hAnsi="Arial" w:cs="Arial"/>
          <w:sz w:val="20"/>
          <w:szCs w:val="20"/>
        </w:rPr>
        <w:t xml:space="preserve"> poprzez ich prezentowanie</w:t>
      </w:r>
      <w:r w:rsidR="00626C86" w:rsidRPr="000673FF">
        <w:rPr>
          <w:rFonts w:ascii="Arial" w:hAnsi="Arial" w:cs="Arial"/>
          <w:sz w:val="20"/>
          <w:szCs w:val="20"/>
        </w:rPr>
        <w:t xml:space="preserve"> w Serwisie</w:t>
      </w:r>
      <w:r w:rsidR="00DD7488" w:rsidRPr="000673FF">
        <w:rPr>
          <w:rFonts w:ascii="Arial" w:hAnsi="Arial" w:cs="Arial"/>
          <w:sz w:val="20"/>
          <w:szCs w:val="20"/>
        </w:rPr>
        <w:t xml:space="preserve"> oraz </w:t>
      </w:r>
      <w:r w:rsidR="00C80027" w:rsidRPr="000673FF">
        <w:rPr>
          <w:rFonts w:ascii="Arial" w:hAnsi="Arial" w:cs="Arial"/>
          <w:sz w:val="20"/>
          <w:szCs w:val="20"/>
        </w:rPr>
        <w:t xml:space="preserve">w na stronie </w:t>
      </w:r>
      <w:r w:rsidR="00C80027" w:rsidRPr="000673FF">
        <w:rPr>
          <w:rFonts w:ascii="Arial" w:hAnsi="Arial" w:cs="Arial"/>
          <w:sz w:val="20"/>
          <w:szCs w:val="20"/>
        </w:rPr>
        <w:lastRenderedPageBreak/>
        <w:t>internetowej oraz materiałach promocyjnych PAF</w:t>
      </w:r>
      <w:r w:rsidR="00AD437F">
        <w:rPr>
          <w:rFonts w:ascii="Arial" w:hAnsi="Arial" w:cs="Arial"/>
          <w:sz w:val="20"/>
          <w:szCs w:val="20"/>
        </w:rPr>
        <w:t xml:space="preserve">W. </w:t>
      </w:r>
      <w:r w:rsidRPr="000673FF">
        <w:rPr>
          <w:rFonts w:ascii="Arial" w:hAnsi="Arial" w:cs="Arial"/>
          <w:sz w:val="20"/>
          <w:szCs w:val="20"/>
        </w:rPr>
        <w:t>Partnerzy oświadczają ponadto, że przesłane do Organizatora Zgłoszenia i materiały nie naruszają żadnych praw osób trzecich, w tym praw własności intelektualnej i prawa do wizerunku</w:t>
      </w:r>
      <w:r w:rsidR="00C309F6" w:rsidRPr="000673FF">
        <w:rPr>
          <w:rFonts w:ascii="Arial" w:hAnsi="Arial" w:cs="Arial"/>
          <w:sz w:val="20"/>
          <w:szCs w:val="20"/>
        </w:rPr>
        <w:t>, w szczególności pozyskały zgody na rozpowszechnianie tego wizerunku w sposób określony powyżej; wyłączną odpowiedzialność w przypadku niezgodności powyższego oświadczenia ze stanem rzeczywistym ponosi każdorazowo Partner.</w:t>
      </w:r>
      <w:r w:rsidRPr="000673FF">
        <w:rPr>
          <w:rFonts w:ascii="Arial" w:hAnsi="Arial" w:cs="Arial"/>
          <w:sz w:val="20"/>
          <w:szCs w:val="20"/>
        </w:rPr>
        <w:t>.</w:t>
      </w:r>
    </w:p>
    <w:p w14:paraId="478B4C9D" w14:textId="77777777" w:rsidR="00810A7E" w:rsidRPr="000673FF" w:rsidRDefault="00810A7E" w:rsidP="000673FF">
      <w:pPr>
        <w:spacing w:after="0" w:line="360" w:lineRule="auto"/>
        <w:contextualSpacing/>
        <w:jc w:val="center"/>
        <w:rPr>
          <w:rFonts w:ascii="Arial" w:hAnsi="Arial" w:cs="Arial"/>
          <w:b/>
          <w:sz w:val="20"/>
          <w:szCs w:val="20"/>
        </w:rPr>
      </w:pPr>
    </w:p>
    <w:p w14:paraId="6529CBB7" w14:textId="7DA6258D" w:rsidR="009F1E38" w:rsidRPr="000673FF" w:rsidRDefault="00EE5E42" w:rsidP="000673FF">
      <w:pPr>
        <w:spacing w:after="0" w:line="360" w:lineRule="auto"/>
        <w:contextualSpacing/>
        <w:jc w:val="center"/>
        <w:rPr>
          <w:rFonts w:ascii="Arial" w:hAnsi="Arial" w:cs="Arial"/>
          <w:b/>
          <w:sz w:val="20"/>
          <w:szCs w:val="20"/>
        </w:rPr>
      </w:pPr>
      <w:r w:rsidRPr="000673FF">
        <w:rPr>
          <w:rFonts w:ascii="Arial" w:hAnsi="Arial" w:cs="Arial"/>
          <w:b/>
          <w:sz w:val="20"/>
          <w:szCs w:val="20"/>
        </w:rPr>
        <w:t>§ 9</w:t>
      </w:r>
    </w:p>
    <w:p w14:paraId="4F1A7402" w14:textId="3C7FD61F" w:rsidR="009F1E38" w:rsidRPr="000673FF" w:rsidRDefault="00810A7E" w:rsidP="000673FF">
      <w:pPr>
        <w:spacing w:after="0" w:line="360" w:lineRule="auto"/>
        <w:contextualSpacing/>
        <w:jc w:val="center"/>
        <w:rPr>
          <w:rFonts w:ascii="Arial" w:hAnsi="Arial" w:cs="Arial"/>
          <w:b/>
          <w:sz w:val="20"/>
          <w:szCs w:val="20"/>
        </w:rPr>
      </w:pPr>
      <w:r w:rsidRPr="000673FF">
        <w:rPr>
          <w:rFonts w:ascii="Arial" w:hAnsi="Arial" w:cs="Arial"/>
          <w:b/>
          <w:sz w:val="20"/>
          <w:szCs w:val="20"/>
        </w:rPr>
        <w:t>Ochrona danych osobowych</w:t>
      </w:r>
    </w:p>
    <w:p w14:paraId="113BEB40" w14:textId="77777777" w:rsidR="00AD437F" w:rsidRDefault="00810A7E" w:rsidP="00AD437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t xml:space="preserve">Administratorem danych osobowych podanych </w:t>
      </w:r>
      <w:r w:rsidR="001A1A61" w:rsidRPr="000673FF">
        <w:rPr>
          <w:rFonts w:ascii="Arial" w:hAnsi="Arial" w:cs="Arial"/>
          <w:sz w:val="20"/>
          <w:szCs w:val="20"/>
        </w:rPr>
        <w:t>w Zgłoszeniu</w:t>
      </w:r>
      <w:r w:rsidR="00D21BEA" w:rsidRPr="000673FF">
        <w:rPr>
          <w:rFonts w:ascii="Arial" w:hAnsi="Arial" w:cs="Arial"/>
          <w:sz w:val="20"/>
          <w:szCs w:val="20"/>
        </w:rPr>
        <w:t xml:space="preserve"> </w:t>
      </w:r>
      <w:r w:rsidRPr="000673FF">
        <w:rPr>
          <w:rFonts w:ascii="Arial" w:hAnsi="Arial" w:cs="Arial"/>
          <w:sz w:val="20"/>
          <w:szCs w:val="20"/>
        </w:rPr>
        <w:t>jest Organizator, którego pełna nazwa i siedziba zostały wskazane w § 1 Regulaminu.</w:t>
      </w:r>
    </w:p>
    <w:p w14:paraId="07F9F0FC" w14:textId="42BCA9CD" w:rsidR="00C64312" w:rsidRPr="00AD437F" w:rsidRDefault="00810A7E" w:rsidP="00AD437F">
      <w:pPr>
        <w:pStyle w:val="Akapitzlist"/>
        <w:numPr>
          <w:ilvl w:val="0"/>
          <w:numId w:val="10"/>
        </w:numPr>
        <w:shd w:val="clear" w:color="auto" w:fill="FFFFFF" w:themeFill="background1"/>
        <w:spacing w:after="0" w:line="360" w:lineRule="auto"/>
        <w:jc w:val="both"/>
        <w:rPr>
          <w:rFonts w:ascii="Arial" w:hAnsi="Arial" w:cs="Arial"/>
          <w:sz w:val="20"/>
          <w:szCs w:val="20"/>
        </w:rPr>
      </w:pPr>
      <w:r w:rsidRPr="00AD437F">
        <w:rPr>
          <w:rFonts w:ascii="Arial" w:hAnsi="Arial" w:cs="Arial"/>
          <w:sz w:val="20"/>
          <w:szCs w:val="20"/>
        </w:rPr>
        <w:t xml:space="preserve">Warunkiem udziału w Konkursie jest wyrażenie </w:t>
      </w:r>
      <w:r w:rsidR="00D21BEA" w:rsidRPr="00AD437F">
        <w:rPr>
          <w:rFonts w:ascii="Arial" w:hAnsi="Arial" w:cs="Arial"/>
          <w:sz w:val="20"/>
          <w:szCs w:val="20"/>
        </w:rPr>
        <w:t xml:space="preserve">osobę </w:t>
      </w:r>
      <w:r w:rsidR="007660ED" w:rsidRPr="00AD437F">
        <w:rPr>
          <w:rFonts w:ascii="Arial" w:hAnsi="Arial" w:cs="Arial"/>
          <w:sz w:val="20"/>
          <w:szCs w:val="20"/>
        </w:rPr>
        <w:t xml:space="preserve">wskazaną </w:t>
      </w:r>
      <w:r w:rsidR="00B255E8" w:rsidRPr="00AD437F">
        <w:rPr>
          <w:rFonts w:ascii="Arial" w:hAnsi="Arial" w:cs="Arial"/>
          <w:sz w:val="20"/>
          <w:szCs w:val="20"/>
        </w:rPr>
        <w:t xml:space="preserve">w Zgłoszeniu </w:t>
      </w:r>
      <w:r w:rsidR="007660ED" w:rsidRPr="00AD437F">
        <w:rPr>
          <w:rFonts w:ascii="Arial" w:hAnsi="Arial" w:cs="Arial"/>
          <w:sz w:val="20"/>
          <w:szCs w:val="20"/>
        </w:rPr>
        <w:t>jako kontaktow</w:t>
      </w:r>
      <w:r w:rsidR="00B255E8" w:rsidRPr="00AD437F">
        <w:rPr>
          <w:rFonts w:ascii="Arial" w:hAnsi="Arial" w:cs="Arial"/>
          <w:sz w:val="20"/>
          <w:szCs w:val="20"/>
        </w:rPr>
        <w:t>ą</w:t>
      </w:r>
      <w:r w:rsidR="007660ED" w:rsidRPr="00AD437F">
        <w:rPr>
          <w:rFonts w:ascii="Arial" w:hAnsi="Arial" w:cs="Arial"/>
          <w:sz w:val="20"/>
          <w:szCs w:val="20"/>
        </w:rPr>
        <w:t xml:space="preserve"> </w:t>
      </w:r>
      <w:r w:rsidR="00C64312" w:rsidRPr="00AD437F">
        <w:rPr>
          <w:rFonts w:ascii="Arial" w:hAnsi="Arial" w:cs="Arial"/>
          <w:sz w:val="20"/>
          <w:szCs w:val="20"/>
        </w:rPr>
        <w:t>(zwana dalej „Osobą kontaktową”, zaś łącznie „Osobami kontaktowymi”))</w:t>
      </w:r>
      <w:r w:rsidR="007660ED" w:rsidRPr="00AD437F">
        <w:rPr>
          <w:rFonts w:ascii="Arial" w:hAnsi="Arial" w:cs="Arial"/>
          <w:sz w:val="20"/>
          <w:szCs w:val="20"/>
        </w:rPr>
        <w:t xml:space="preserve"> </w:t>
      </w:r>
      <w:r w:rsidRPr="00AD437F">
        <w:rPr>
          <w:rFonts w:ascii="Arial" w:hAnsi="Arial" w:cs="Arial"/>
          <w:sz w:val="20"/>
          <w:szCs w:val="20"/>
        </w:rPr>
        <w:t xml:space="preserve"> zgody na przetwarzanie przez Organizatora jego danych osobowych podanych w Zgłoszeniu – podstawa prawna art. 6 ust. 1 lit. a) ogólnego rozporządzenia o ochronie danych osobowych z dnia 27 kwietnia 2016 r.</w:t>
      </w:r>
      <w:r w:rsidR="00C64312" w:rsidRPr="00AD437F">
        <w:rPr>
          <w:rFonts w:ascii="Arial" w:hAnsi="Arial" w:cs="Arial"/>
          <w:sz w:val="20"/>
          <w:szCs w:val="20"/>
        </w:rPr>
        <w:t xml:space="preserve"> </w:t>
      </w:r>
      <w:bookmarkStart w:id="2" w:name="_Hlk55220587"/>
      <w:r w:rsidR="00C64312" w:rsidRPr="00AD437F">
        <w:rPr>
          <w:rFonts w:ascii="Arial" w:hAnsi="Arial" w:cs="Arial"/>
          <w:sz w:val="20"/>
          <w:szCs w:val="20"/>
        </w:rPr>
        <w:t>Dane osobowe będą także przetwarzane na podstawie art. 6 ust. 1 lit. c) RODO, w celu realizacji obowiązków Administratora wynikających z przepisów prawa, w tym przepisów podatkowych, w celu prowadzenia rachunkowości i dokonania rozliczenia podatków od nagród w Konkursie; dane osobowe będą przetwarzane przez okres wynikający z powszechnie obowiązujących przepisów prawa, na podstawie których Administrator przetwarzane dane osobowe, a także przepisów dotyczących postępowań reklamacyjnych w celu przyjmowania i rozpatrywania reklamacji w zakresie Konkursu, wysłania odpowiedzi na reklamację – dane osobowe będą przetwarzane do czasu zakończenia postępowania reklamacyjnego. Dane osobowe Osoby kon</w:t>
      </w:r>
      <w:r w:rsidR="00C64312" w:rsidRPr="00AD437F">
        <w:rPr>
          <w:rFonts w:ascii="Arial" w:hAnsi="Arial" w:cs="Arial"/>
          <w:sz w:val="20"/>
          <w:szCs w:val="20"/>
        </w:rPr>
        <w:lastRenderedPageBreak/>
        <w:t>taktowej będą przetwarzane także na podstawie art. 6 ust. 1 lit. f) RODO, w celach wynikających z prawnie uzasadnionych interesów realizowanych przez Administratora, takich jak dochodzenie roszczeń lub obrony Administratora; dane osobowe są przetwarzane do dnia przedawnienia roszczeń.</w:t>
      </w:r>
    </w:p>
    <w:bookmarkEnd w:id="2"/>
    <w:p w14:paraId="177F7197" w14:textId="56EE1AB3" w:rsidR="00810A7E" w:rsidRPr="000673FF" w:rsidRDefault="00810A7E" w:rsidP="000673F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t xml:space="preserve">Dane przetwarzane będą </w:t>
      </w:r>
      <w:r w:rsidR="009D778B" w:rsidRPr="000673FF">
        <w:rPr>
          <w:rFonts w:ascii="Arial" w:hAnsi="Arial" w:cs="Arial"/>
          <w:sz w:val="20"/>
          <w:szCs w:val="20"/>
        </w:rPr>
        <w:t xml:space="preserve">w celach związanych z organizacją, przeprowadzeniem i dokumentacją </w:t>
      </w:r>
      <w:r w:rsidRPr="000673FF">
        <w:rPr>
          <w:rFonts w:ascii="Arial" w:hAnsi="Arial" w:cs="Arial"/>
          <w:sz w:val="20"/>
          <w:szCs w:val="20"/>
        </w:rPr>
        <w:t xml:space="preserve">Konkursu, w tym prowadzenia korespondencji z </w:t>
      </w:r>
      <w:r w:rsidR="00C64312" w:rsidRPr="000673FF">
        <w:rPr>
          <w:rFonts w:ascii="Arial" w:hAnsi="Arial" w:cs="Arial"/>
          <w:sz w:val="20"/>
          <w:szCs w:val="20"/>
        </w:rPr>
        <w:t>Osobami kontaktowymi</w:t>
      </w:r>
      <w:r w:rsidRPr="000673FF">
        <w:rPr>
          <w:rFonts w:ascii="Arial" w:hAnsi="Arial" w:cs="Arial"/>
          <w:sz w:val="20"/>
          <w:szCs w:val="20"/>
        </w:rPr>
        <w:t xml:space="preserve"> oraz ewentualnej wypłaty nagród</w:t>
      </w:r>
    </w:p>
    <w:p w14:paraId="0F357C9C" w14:textId="07832C95" w:rsidR="00810A7E" w:rsidRPr="000673FF" w:rsidRDefault="005C5723" w:rsidP="000673F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t xml:space="preserve">Dane </w:t>
      </w:r>
      <w:r w:rsidR="00C64312" w:rsidRPr="000673FF">
        <w:rPr>
          <w:rFonts w:ascii="Arial" w:hAnsi="Arial" w:cs="Arial"/>
          <w:sz w:val="20"/>
          <w:szCs w:val="20"/>
        </w:rPr>
        <w:t>Osób kontaktowych</w:t>
      </w:r>
      <w:r w:rsidR="00810A7E" w:rsidRPr="000673FF">
        <w:rPr>
          <w:rFonts w:ascii="Arial" w:hAnsi="Arial" w:cs="Arial"/>
          <w:sz w:val="20"/>
          <w:szCs w:val="20"/>
        </w:rPr>
        <w:t xml:space="preserve"> przetwarzane będą maksymalnie do dnia </w:t>
      </w:r>
      <w:r w:rsidR="001C71D1" w:rsidRPr="000673FF">
        <w:rPr>
          <w:rFonts w:ascii="Arial" w:hAnsi="Arial" w:cs="Arial"/>
          <w:b/>
          <w:sz w:val="20"/>
          <w:szCs w:val="20"/>
        </w:rPr>
        <w:t>31</w:t>
      </w:r>
      <w:r w:rsidR="00C0660D" w:rsidRPr="000673FF">
        <w:rPr>
          <w:rFonts w:ascii="Arial" w:hAnsi="Arial" w:cs="Arial"/>
          <w:b/>
          <w:sz w:val="20"/>
          <w:szCs w:val="20"/>
        </w:rPr>
        <w:t xml:space="preserve"> maja 2021</w:t>
      </w:r>
      <w:r w:rsidR="00D3075F" w:rsidRPr="000673FF">
        <w:rPr>
          <w:rFonts w:ascii="Arial" w:hAnsi="Arial" w:cs="Arial"/>
          <w:b/>
          <w:sz w:val="20"/>
          <w:szCs w:val="20"/>
        </w:rPr>
        <w:t xml:space="preserve"> r.</w:t>
      </w:r>
    </w:p>
    <w:p w14:paraId="11FA1C7B" w14:textId="77777777" w:rsidR="00810A7E" w:rsidRPr="000673FF" w:rsidRDefault="00810A7E" w:rsidP="000673F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t xml:space="preserve">Dane osobowe mogą być udostępniane podmiotom świadczącym usługi na rzecz Organizatora oraz podmiotom uprawnionym na podstawie przepisów prawa. </w:t>
      </w:r>
    </w:p>
    <w:p w14:paraId="0FDD1C90" w14:textId="3DA16213" w:rsidR="00810A7E" w:rsidRPr="000673FF" w:rsidRDefault="00810A7E" w:rsidP="000673F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t>Każd</w:t>
      </w:r>
      <w:r w:rsidR="00C64312" w:rsidRPr="000673FF">
        <w:rPr>
          <w:rFonts w:ascii="Arial" w:hAnsi="Arial" w:cs="Arial"/>
          <w:sz w:val="20"/>
          <w:szCs w:val="20"/>
        </w:rPr>
        <w:t>a</w:t>
      </w:r>
      <w:r w:rsidRPr="000673FF">
        <w:rPr>
          <w:rFonts w:ascii="Arial" w:hAnsi="Arial" w:cs="Arial"/>
          <w:sz w:val="20"/>
          <w:szCs w:val="20"/>
        </w:rPr>
        <w:t xml:space="preserve"> </w:t>
      </w:r>
      <w:r w:rsidR="00C64312" w:rsidRPr="000673FF">
        <w:rPr>
          <w:rFonts w:ascii="Arial" w:hAnsi="Arial" w:cs="Arial"/>
          <w:sz w:val="20"/>
          <w:szCs w:val="20"/>
        </w:rPr>
        <w:t xml:space="preserve">Osoba kontaktowa </w:t>
      </w:r>
      <w:r w:rsidRPr="000673FF">
        <w:rPr>
          <w:rFonts w:ascii="Arial" w:hAnsi="Arial" w:cs="Arial"/>
          <w:sz w:val="20"/>
          <w:szCs w:val="20"/>
        </w:rPr>
        <w:t xml:space="preserve"> ma prawo dostępu do swoich danych, może je sprostować, usunąć lub ograniczyć ich przetwarzanie</w:t>
      </w:r>
      <w:r w:rsidR="00626C86" w:rsidRPr="000673FF">
        <w:rPr>
          <w:rFonts w:ascii="Arial" w:hAnsi="Arial" w:cs="Arial"/>
          <w:sz w:val="20"/>
          <w:szCs w:val="20"/>
        </w:rPr>
        <w:t xml:space="preserve"> oraz na </w:t>
      </w:r>
      <w:r w:rsidRPr="000673FF">
        <w:rPr>
          <w:rFonts w:ascii="Arial" w:hAnsi="Arial" w:cs="Arial"/>
          <w:sz w:val="20"/>
          <w:szCs w:val="20"/>
        </w:rPr>
        <w:t xml:space="preserve">prawo do przenoszenia danych. Z uwagi na fakt, </w:t>
      </w:r>
      <w:proofErr w:type="spellStart"/>
      <w:r w:rsidR="00C64312" w:rsidRPr="000673FF">
        <w:rPr>
          <w:rFonts w:ascii="Arial" w:hAnsi="Arial" w:cs="Arial"/>
          <w:sz w:val="20"/>
          <w:szCs w:val="20"/>
        </w:rPr>
        <w:t>e</w:t>
      </w:r>
      <w:r w:rsidRPr="000673FF">
        <w:rPr>
          <w:rFonts w:ascii="Arial" w:hAnsi="Arial" w:cs="Arial"/>
          <w:sz w:val="20"/>
          <w:szCs w:val="20"/>
        </w:rPr>
        <w:t>ż</w:t>
      </w:r>
      <w:proofErr w:type="spellEnd"/>
      <w:r w:rsidRPr="000673FF">
        <w:rPr>
          <w:rFonts w:ascii="Arial" w:hAnsi="Arial" w:cs="Arial"/>
          <w:sz w:val="20"/>
          <w:szCs w:val="20"/>
        </w:rPr>
        <w:t xml:space="preserve"> podstawą przetwarzania danych jest zgoda </w:t>
      </w:r>
      <w:r w:rsidR="00C64312" w:rsidRPr="000673FF">
        <w:rPr>
          <w:rFonts w:ascii="Arial" w:hAnsi="Arial" w:cs="Arial"/>
          <w:sz w:val="20"/>
          <w:szCs w:val="20"/>
        </w:rPr>
        <w:t>osoby kontaktowej</w:t>
      </w:r>
      <w:r w:rsidRPr="000673FF">
        <w:rPr>
          <w:rFonts w:ascii="Arial" w:hAnsi="Arial" w:cs="Arial"/>
          <w:sz w:val="20"/>
          <w:szCs w:val="20"/>
        </w:rPr>
        <w:t>,  nie przysługuje</w:t>
      </w:r>
      <w:r w:rsidR="00C64312" w:rsidRPr="000673FF">
        <w:rPr>
          <w:rFonts w:ascii="Arial" w:hAnsi="Arial" w:cs="Arial"/>
          <w:sz w:val="20"/>
          <w:szCs w:val="20"/>
        </w:rPr>
        <w:t xml:space="preserve"> takiej osobie</w:t>
      </w:r>
      <w:r w:rsidRPr="000673FF">
        <w:rPr>
          <w:rFonts w:ascii="Arial" w:hAnsi="Arial" w:cs="Arial"/>
          <w:sz w:val="20"/>
          <w:szCs w:val="20"/>
        </w:rPr>
        <w:t xml:space="preserve"> prawo do sprzeciwu wobec przetwarzania danych. </w:t>
      </w:r>
    </w:p>
    <w:p w14:paraId="4603BE4C" w14:textId="733C4E03" w:rsidR="00810A7E" w:rsidRPr="000673FF" w:rsidRDefault="00C64312" w:rsidP="000673F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t>Osoba kontaktowa</w:t>
      </w:r>
      <w:r w:rsidR="00810A7E" w:rsidRPr="000673FF">
        <w:rPr>
          <w:rFonts w:ascii="Arial" w:hAnsi="Arial" w:cs="Arial"/>
          <w:sz w:val="20"/>
          <w:szCs w:val="20"/>
        </w:rPr>
        <w:t xml:space="preserve"> może wnieść skargę na postępowanie Organizatora do organu nadzorczego – Urzędu Ochrony Danych Osobowych, </w:t>
      </w:r>
      <w:r w:rsidR="005C5723" w:rsidRPr="000673FF">
        <w:rPr>
          <w:rFonts w:ascii="Arial" w:hAnsi="Arial" w:cs="Arial"/>
          <w:sz w:val="20"/>
          <w:szCs w:val="20"/>
        </w:rPr>
        <w:t>ul. Stawki 2, 00-193 Warszawa.</w:t>
      </w:r>
    </w:p>
    <w:p w14:paraId="2856E359" w14:textId="77777777" w:rsidR="00810A7E" w:rsidRPr="000673FF" w:rsidRDefault="00810A7E" w:rsidP="000673F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t>Podanie danych osobowych jest dobrowolne, jest jednak warunkiem niezbędnym do uczestnictwa w Konkursie.</w:t>
      </w:r>
    </w:p>
    <w:p w14:paraId="13E08B67" w14:textId="4C57F0FE" w:rsidR="00810A7E" w:rsidRPr="000673FF" w:rsidRDefault="00810A7E" w:rsidP="000673F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t xml:space="preserve">Decyzje dotyczące podanych przez Uczestnika danych osobowych nie będą podejmowane </w:t>
      </w:r>
      <w:r w:rsidR="00626C86" w:rsidRPr="000673FF">
        <w:rPr>
          <w:rFonts w:ascii="Arial" w:hAnsi="Arial" w:cs="Arial"/>
          <w:sz w:val="20"/>
          <w:szCs w:val="20"/>
        </w:rPr>
        <w:br/>
      </w:r>
      <w:r w:rsidRPr="000673FF">
        <w:rPr>
          <w:rFonts w:ascii="Arial" w:hAnsi="Arial" w:cs="Arial"/>
          <w:sz w:val="20"/>
          <w:szCs w:val="20"/>
        </w:rPr>
        <w:t>w sposób zautomatyzowany.</w:t>
      </w:r>
    </w:p>
    <w:p w14:paraId="1D069A8E" w14:textId="6B89C47F" w:rsidR="00810A7E" w:rsidRPr="000673FF" w:rsidRDefault="00C64312" w:rsidP="000673FF">
      <w:pPr>
        <w:pStyle w:val="Akapitzlist"/>
        <w:numPr>
          <w:ilvl w:val="0"/>
          <w:numId w:val="10"/>
        </w:numPr>
        <w:shd w:val="clear" w:color="auto" w:fill="FFFFFF" w:themeFill="background1"/>
        <w:spacing w:after="0" w:line="360" w:lineRule="auto"/>
        <w:jc w:val="both"/>
        <w:rPr>
          <w:rStyle w:val="Hipercze"/>
          <w:rFonts w:ascii="Arial" w:hAnsi="Arial" w:cs="Arial"/>
          <w:color w:val="auto"/>
          <w:sz w:val="20"/>
          <w:szCs w:val="20"/>
          <w:u w:val="none"/>
        </w:rPr>
      </w:pPr>
      <w:r w:rsidRPr="000673FF">
        <w:rPr>
          <w:rFonts w:ascii="Arial" w:hAnsi="Arial" w:cs="Arial"/>
          <w:sz w:val="20"/>
          <w:szCs w:val="20"/>
        </w:rPr>
        <w:t>Osoba kontaktowa</w:t>
      </w:r>
      <w:r w:rsidR="00810A7E" w:rsidRPr="000673FF">
        <w:rPr>
          <w:rFonts w:ascii="Arial" w:hAnsi="Arial" w:cs="Arial"/>
          <w:sz w:val="20"/>
          <w:szCs w:val="20"/>
        </w:rPr>
        <w:t xml:space="preserve"> może skontaktować się z CNK, w tym z osobą pełniącą w CNK obowiązki inspektora ochrony danych, pisząc na adres siedziby CNK lub wysyłając wiadomość elektroniczną na adres e-mail: </w:t>
      </w:r>
      <w:hyperlink r:id="rId11" w:history="1">
        <w:r w:rsidR="00C0660D" w:rsidRPr="000673FF">
          <w:rPr>
            <w:rStyle w:val="Hipercze"/>
            <w:rFonts w:ascii="Arial" w:hAnsi="Arial" w:cs="Arial"/>
            <w:sz w:val="20"/>
            <w:szCs w:val="20"/>
          </w:rPr>
          <w:t>zuzanna.michalska@kopernik.org.pl</w:t>
        </w:r>
      </w:hyperlink>
      <w:r w:rsidR="00810A7E" w:rsidRPr="000673FF">
        <w:rPr>
          <w:rStyle w:val="Hipercze"/>
          <w:rFonts w:ascii="Arial" w:hAnsi="Arial" w:cs="Arial"/>
          <w:sz w:val="20"/>
          <w:szCs w:val="20"/>
        </w:rPr>
        <w:t>,</w:t>
      </w:r>
    </w:p>
    <w:p w14:paraId="14244464" w14:textId="1F441C46" w:rsidR="00810A7E" w:rsidRPr="000673FF" w:rsidRDefault="00810A7E" w:rsidP="000673FF">
      <w:pPr>
        <w:pStyle w:val="Akapitzlist"/>
        <w:numPr>
          <w:ilvl w:val="0"/>
          <w:numId w:val="10"/>
        </w:numPr>
        <w:shd w:val="clear" w:color="auto" w:fill="FFFFFF" w:themeFill="background1"/>
        <w:spacing w:after="0" w:line="360" w:lineRule="auto"/>
        <w:jc w:val="both"/>
        <w:rPr>
          <w:rFonts w:ascii="Arial" w:hAnsi="Arial" w:cs="Arial"/>
          <w:sz w:val="20"/>
          <w:szCs w:val="20"/>
        </w:rPr>
      </w:pPr>
      <w:r w:rsidRPr="000673FF">
        <w:rPr>
          <w:rFonts w:ascii="Arial" w:hAnsi="Arial" w:cs="Arial"/>
          <w:sz w:val="20"/>
          <w:szCs w:val="20"/>
        </w:rPr>
        <w:lastRenderedPageBreak/>
        <w:t xml:space="preserve">Organizator nie ponosi odpowiedzialności za skutki podania błędnych danych osobowych przez </w:t>
      </w:r>
      <w:r w:rsidR="00C64312" w:rsidRPr="000673FF">
        <w:rPr>
          <w:rFonts w:ascii="Arial" w:hAnsi="Arial" w:cs="Arial"/>
          <w:sz w:val="20"/>
          <w:szCs w:val="20"/>
        </w:rPr>
        <w:t>Osoby kontaktowe</w:t>
      </w:r>
      <w:r w:rsidRPr="000673FF">
        <w:rPr>
          <w:rFonts w:ascii="Arial" w:hAnsi="Arial" w:cs="Arial"/>
          <w:sz w:val="20"/>
          <w:szCs w:val="20"/>
        </w:rPr>
        <w:t>.</w:t>
      </w:r>
    </w:p>
    <w:p w14:paraId="65B4EA10" w14:textId="77777777" w:rsidR="000C15DA" w:rsidRDefault="000C15DA" w:rsidP="000673FF">
      <w:pPr>
        <w:spacing w:after="0" w:line="360" w:lineRule="auto"/>
        <w:ind w:left="10" w:right="5" w:hanging="10"/>
        <w:jc w:val="center"/>
        <w:rPr>
          <w:rFonts w:ascii="Arial" w:hAnsi="Arial" w:cs="Arial"/>
          <w:b/>
          <w:sz w:val="20"/>
          <w:szCs w:val="20"/>
        </w:rPr>
      </w:pPr>
    </w:p>
    <w:p w14:paraId="16218843" w14:textId="06076B88" w:rsidR="00634F76" w:rsidRPr="000673FF" w:rsidRDefault="001E346F" w:rsidP="000673FF">
      <w:pPr>
        <w:spacing w:after="0" w:line="360" w:lineRule="auto"/>
        <w:ind w:left="10" w:right="5" w:hanging="10"/>
        <w:jc w:val="center"/>
        <w:rPr>
          <w:rFonts w:ascii="Arial" w:hAnsi="Arial" w:cs="Arial"/>
          <w:sz w:val="20"/>
          <w:szCs w:val="20"/>
        </w:rPr>
      </w:pPr>
      <w:r w:rsidRPr="000673FF">
        <w:rPr>
          <w:rFonts w:ascii="Arial" w:hAnsi="Arial" w:cs="Arial"/>
          <w:b/>
          <w:sz w:val="20"/>
          <w:szCs w:val="20"/>
        </w:rPr>
        <w:t>§ 10</w:t>
      </w:r>
    </w:p>
    <w:p w14:paraId="1F752DAF" w14:textId="6B42C9D9" w:rsidR="00634F76" w:rsidRPr="000673FF" w:rsidRDefault="00634F76" w:rsidP="000673FF">
      <w:pPr>
        <w:spacing w:after="0" w:line="360" w:lineRule="auto"/>
        <w:ind w:left="10" w:right="8" w:hanging="10"/>
        <w:jc w:val="center"/>
        <w:rPr>
          <w:rFonts w:ascii="Arial" w:hAnsi="Arial" w:cs="Arial"/>
          <w:sz w:val="20"/>
          <w:szCs w:val="20"/>
        </w:rPr>
      </w:pPr>
      <w:r w:rsidRPr="000673FF">
        <w:rPr>
          <w:rFonts w:ascii="Arial" w:hAnsi="Arial" w:cs="Arial"/>
          <w:b/>
          <w:sz w:val="20"/>
          <w:szCs w:val="20"/>
        </w:rPr>
        <w:t>Postępowanie reklamacyjne</w:t>
      </w:r>
    </w:p>
    <w:p w14:paraId="6D666704" w14:textId="12FD5EB5" w:rsidR="00634F76" w:rsidRPr="000673FF" w:rsidRDefault="00B2263A" w:rsidP="000673FF">
      <w:pPr>
        <w:numPr>
          <w:ilvl w:val="0"/>
          <w:numId w:val="11"/>
        </w:numPr>
        <w:spacing w:after="0" w:line="360" w:lineRule="auto"/>
        <w:ind w:hanging="437"/>
        <w:jc w:val="both"/>
        <w:rPr>
          <w:rFonts w:ascii="Arial" w:hAnsi="Arial" w:cs="Arial"/>
          <w:sz w:val="20"/>
          <w:szCs w:val="20"/>
        </w:rPr>
      </w:pPr>
      <w:r w:rsidRPr="000673FF">
        <w:rPr>
          <w:rFonts w:ascii="Arial" w:hAnsi="Arial" w:cs="Arial"/>
          <w:sz w:val="20"/>
          <w:szCs w:val="20"/>
        </w:rPr>
        <w:t>Partnerzy</w:t>
      </w:r>
      <w:r w:rsidR="00634F76" w:rsidRPr="000673FF">
        <w:rPr>
          <w:rFonts w:ascii="Arial" w:hAnsi="Arial" w:cs="Arial"/>
          <w:sz w:val="20"/>
          <w:szCs w:val="20"/>
        </w:rPr>
        <w:t xml:space="preserve">, mający umotywowane zastrzeżenia do przebiegu Konkursu z uwagi na jego niezgodność z obowiązującymi przepisami prawa lub z Regulaminem, mogą zgłosić zastrzeżenia pocztą elektroniczną na adres e-mail: </w:t>
      </w:r>
      <w:hyperlink r:id="rId12" w:history="1">
        <w:r w:rsidR="00C0660D" w:rsidRPr="000673FF">
          <w:rPr>
            <w:rStyle w:val="Hipercze"/>
            <w:rFonts w:ascii="Arial" w:hAnsi="Arial" w:cs="Arial"/>
            <w:sz w:val="20"/>
            <w:szCs w:val="20"/>
          </w:rPr>
          <w:t>zuzanna.michalska@kopernik.org.pl</w:t>
        </w:r>
      </w:hyperlink>
      <w:r w:rsidR="00681C48" w:rsidRPr="000673FF">
        <w:rPr>
          <w:rStyle w:val="Hipercze"/>
          <w:rFonts w:ascii="Arial" w:hAnsi="Arial" w:cs="Arial"/>
          <w:sz w:val="20"/>
          <w:szCs w:val="20"/>
        </w:rPr>
        <w:t xml:space="preserve">, </w:t>
      </w:r>
      <w:r w:rsidR="00634F76" w:rsidRPr="000673FF">
        <w:rPr>
          <w:rFonts w:ascii="Arial" w:hAnsi="Arial" w:cs="Arial"/>
          <w:sz w:val="20"/>
          <w:szCs w:val="20"/>
        </w:rPr>
        <w:t>albo pocztą tradycyjną (list polecony) na adres siedziby Organizatora, nie później jednak niż w terminie 3 dni od daty opublikowania wyników Konkursu (dec</w:t>
      </w:r>
      <w:r w:rsidR="00C0660D" w:rsidRPr="000673FF">
        <w:rPr>
          <w:rFonts w:ascii="Arial" w:hAnsi="Arial" w:cs="Arial"/>
          <w:sz w:val="20"/>
          <w:szCs w:val="20"/>
        </w:rPr>
        <w:t>yduje data stempla pocztowego).</w:t>
      </w:r>
    </w:p>
    <w:p w14:paraId="0C8AF97F" w14:textId="273CFD54" w:rsidR="00634F76" w:rsidRPr="000673FF" w:rsidRDefault="00634F76" w:rsidP="000673FF">
      <w:pPr>
        <w:numPr>
          <w:ilvl w:val="0"/>
          <w:numId w:val="11"/>
        </w:numPr>
        <w:spacing w:after="0" w:line="360" w:lineRule="auto"/>
        <w:ind w:hanging="437"/>
        <w:jc w:val="both"/>
        <w:rPr>
          <w:rFonts w:ascii="Arial" w:hAnsi="Arial" w:cs="Arial"/>
          <w:sz w:val="20"/>
          <w:szCs w:val="20"/>
        </w:rPr>
      </w:pPr>
      <w:r w:rsidRPr="000673FF">
        <w:rPr>
          <w:rFonts w:ascii="Arial" w:hAnsi="Arial" w:cs="Arial"/>
          <w:sz w:val="20"/>
          <w:szCs w:val="20"/>
        </w:rPr>
        <w:t>Reklamacja powinna zawierać co</w:t>
      </w:r>
      <w:r w:rsidR="001E346F" w:rsidRPr="000673FF">
        <w:rPr>
          <w:rFonts w:ascii="Arial" w:hAnsi="Arial" w:cs="Arial"/>
          <w:sz w:val="20"/>
          <w:szCs w:val="20"/>
        </w:rPr>
        <w:t xml:space="preserve"> najmniej: oznaczenie Partnera</w:t>
      </w:r>
      <w:r w:rsidRPr="000673FF">
        <w:rPr>
          <w:rFonts w:ascii="Arial" w:hAnsi="Arial" w:cs="Arial"/>
          <w:sz w:val="20"/>
          <w:szCs w:val="20"/>
        </w:rPr>
        <w:t>, adres korespondencyjny, numer telefonu, adres e-mail oraz opis i uzasadnienie reklamacji.</w:t>
      </w:r>
    </w:p>
    <w:p w14:paraId="4A92261F" w14:textId="77777777" w:rsidR="00634F76" w:rsidRPr="000673FF" w:rsidRDefault="00634F76" w:rsidP="000673FF">
      <w:pPr>
        <w:numPr>
          <w:ilvl w:val="0"/>
          <w:numId w:val="11"/>
        </w:numPr>
        <w:spacing w:after="0" w:line="360" w:lineRule="auto"/>
        <w:ind w:hanging="437"/>
        <w:jc w:val="both"/>
        <w:rPr>
          <w:rFonts w:ascii="Arial" w:hAnsi="Arial" w:cs="Arial"/>
          <w:sz w:val="20"/>
          <w:szCs w:val="20"/>
        </w:rPr>
      </w:pPr>
      <w:r w:rsidRPr="000673FF">
        <w:rPr>
          <w:rFonts w:ascii="Arial" w:hAnsi="Arial" w:cs="Arial"/>
          <w:sz w:val="20"/>
          <w:szCs w:val="20"/>
        </w:rPr>
        <w:t>Postępowanie reklamacyjne nie może dotyczyć werdyktu Jury, który stanowi wyraz subiektywnej oceny Zgłoszeń lub Konstrukcji przez członków Jury.</w:t>
      </w:r>
    </w:p>
    <w:p w14:paraId="63CD5AD0" w14:textId="77777777" w:rsidR="00634F76" w:rsidRPr="000673FF" w:rsidRDefault="00634F76" w:rsidP="000673FF">
      <w:pPr>
        <w:numPr>
          <w:ilvl w:val="0"/>
          <w:numId w:val="11"/>
        </w:numPr>
        <w:spacing w:after="0" w:line="360" w:lineRule="auto"/>
        <w:ind w:hanging="437"/>
        <w:jc w:val="both"/>
        <w:rPr>
          <w:rFonts w:ascii="Arial" w:hAnsi="Arial" w:cs="Arial"/>
          <w:sz w:val="20"/>
          <w:szCs w:val="20"/>
        </w:rPr>
      </w:pPr>
      <w:r w:rsidRPr="000673FF">
        <w:rPr>
          <w:rFonts w:ascii="Arial" w:hAnsi="Arial" w:cs="Arial"/>
          <w:sz w:val="20"/>
          <w:szCs w:val="20"/>
        </w:rPr>
        <w:t>Reklamacja zostanie rozpatrzona przez Organizatora w terminie 10 (dziesięciu) dni od daty wpływu reklamacji do Organizatora. O wyniku postępowania reklamacyjnego zgłaszający nieprawidłowości zostanie zawiadomiony drogą mailową na adres wskazany w zgłoszeniu reklamacji i/lub listem poleconym wysłanym na adres wskazany w piśmie zawierającym zgłoszenie reklamacji.</w:t>
      </w:r>
    </w:p>
    <w:p w14:paraId="5821B873" w14:textId="3C30D9ED" w:rsidR="00634F76" w:rsidRPr="000673FF" w:rsidRDefault="00634F76" w:rsidP="000673FF">
      <w:pPr>
        <w:numPr>
          <w:ilvl w:val="0"/>
          <w:numId w:val="11"/>
        </w:numPr>
        <w:spacing w:after="0" w:line="360" w:lineRule="auto"/>
        <w:ind w:hanging="437"/>
        <w:jc w:val="both"/>
        <w:rPr>
          <w:rFonts w:ascii="Arial" w:hAnsi="Arial" w:cs="Arial"/>
          <w:sz w:val="20"/>
          <w:szCs w:val="20"/>
        </w:rPr>
      </w:pPr>
      <w:r w:rsidRPr="000673FF">
        <w:rPr>
          <w:rFonts w:ascii="Arial" w:hAnsi="Arial" w:cs="Arial"/>
          <w:sz w:val="20"/>
          <w:szCs w:val="20"/>
        </w:rPr>
        <w:t xml:space="preserve">Pod adresem wskazanym w ust. 1 przyjmowane są również pytania i ewentualne uwagi do treści Regulaminu. Organizator może udzielić odpowiedzi poprzez zamieszczenie jej </w:t>
      </w:r>
      <w:r w:rsidR="00681C48" w:rsidRPr="000673FF">
        <w:rPr>
          <w:rFonts w:ascii="Arial" w:hAnsi="Arial" w:cs="Arial"/>
          <w:sz w:val="20"/>
          <w:szCs w:val="20"/>
        </w:rPr>
        <w:t xml:space="preserve">w Serwisie </w:t>
      </w:r>
      <w:r w:rsidRPr="000673FF">
        <w:rPr>
          <w:rFonts w:ascii="Arial" w:hAnsi="Arial" w:cs="Arial"/>
          <w:sz w:val="20"/>
          <w:szCs w:val="20"/>
        </w:rPr>
        <w:t>wraz z treścią otrzymanego zapytania.</w:t>
      </w:r>
    </w:p>
    <w:p w14:paraId="0F462EA5" w14:textId="77777777" w:rsidR="00810A7E" w:rsidRPr="000673FF" w:rsidRDefault="00810A7E" w:rsidP="000673FF">
      <w:pPr>
        <w:spacing w:after="0" w:line="360" w:lineRule="auto"/>
        <w:contextualSpacing/>
        <w:jc w:val="center"/>
        <w:rPr>
          <w:rFonts w:ascii="Arial" w:hAnsi="Arial" w:cs="Arial"/>
          <w:b/>
          <w:sz w:val="20"/>
          <w:szCs w:val="20"/>
        </w:rPr>
      </w:pPr>
    </w:p>
    <w:p w14:paraId="6556A04F" w14:textId="3510384D" w:rsidR="00634F76" w:rsidRPr="000673FF" w:rsidRDefault="001E346F" w:rsidP="000673FF">
      <w:pPr>
        <w:spacing w:after="0" w:line="360" w:lineRule="auto"/>
        <w:ind w:left="10" w:right="5" w:hanging="10"/>
        <w:jc w:val="center"/>
        <w:rPr>
          <w:rFonts w:ascii="Arial" w:hAnsi="Arial" w:cs="Arial"/>
          <w:sz w:val="20"/>
          <w:szCs w:val="20"/>
        </w:rPr>
      </w:pPr>
      <w:r w:rsidRPr="000673FF">
        <w:rPr>
          <w:rFonts w:ascii="Arial" w:hAnsi="Arial" w:cs="Arial"/>
          <w:b/>
          <w:sz w:val="20"/>
          <w:szCs w:val="20"/>
        </w:rPr>
        <w:t>§ 11</w:t>
      </w:r>
    </w:p>
    <w:p w14:paraId="4750E538" w14:textId="77777777" w:rsidR="00634F76" w:rsidRPr="000673FF" w:rsidRDefault="00634F76" w:rsidP="000673FF">
      <w:pPr>
        <w:spacing w:after="0" w:line="360" w:lineRule="auto"/>
        <w:ind w:left="10" w:right="7" w:hanging="10"/>
        <w:jc w:val="center"/>
        <w:rPr>
          <w:rFonts w:ascii="Arial" w:hAnsi="Arial" w:cs="Arial"/>
          <w:sz w:val="20"/>
          <w:szCs w:val="20"/>
        </w:rPr>
      </w:pPr>
      <w:r w:rsidRPr="000673FF">
        <w:rPr>
          <w:rFonts w:ascii="Arial" w:hAnsi="Arial" w:cs="Arial"/>
          <w:b/>
          <w:sz w:val="20"/>
          <w:szCs w:val="20"/>
        </w:rPr>
        <w:lastRenderedPageBreak/>
        <w:t>Postanowienia końcowe</w:t>
      </w:r>
      <w:r w:rsidRPr="000673FF">
        <w:rPr>
          <w:rFonts w:ascii="Arial" w:hAnsi="Arial" w:cs="Arial"/>
          <w:sz w:val="20"/>
          <w:szCs w:val="20"/>
        </w:rPr>
        <w:t xml:space="preserve"> </w:t>
      </w:r>
    </w:p>
    <w:p w14:paraId="0576831E" w14:textId="0862A85A" w:rsidR="00634F76" w:rsidRPr="000673FF" w:rsidRDefault="00634F76" w:rsidP="000673FF">
      <w:pPr>
        <w:numPr>
          <w:ilvl w:val="0"/>
          <w:numId w:val="12"/>
        </w:numPr>
        <w:spacing w:after="0" w:line="360" w:lineRule="auto"/>
        <w:ind w:hanging="427"/>
        <w:jc w:val="both"/>
        <w:rPr>
          <w:rFonts w:ascii="Arial" w:hAnsi="Arial" w:cs="Arial"/>
          <w:sz w:val="20"/>
          <w:szCs w:val="20"/>
        </w:rPr>
      </w:pPr>
      <w:r w:rsidRPr="000673FF">
        <w:rPr>
          <w:rFonts w:ascii="Arial" w:hAnsi="Arial" w:cs="Arial"/>
          <w:sz w:val="20"/>
          <w:szCs w:val="20"/>
        </w:rPr>
        <w:t>Przesłanie Zgłoszenia zgodnie z zapisami § 2 Regulaminu jest jednoznaczne z pełną akc</w:t>
      </w:r>
      <w:r w:rsidR="001E346F" w:rsidRPr="000673FF">
        <w:rPr>
          <w:rFonts w:ascii="Arial" w:hAnsi="Arial" w:cs="Arial"/>
          <w:sz w:val="20"/>
          <w:szCs w:val="20"/>
        </w:rPr>
        <w:t>eptacją postanowień Regulaminu.</w:t>
      </w:r>
    </w:p>
    <w:p w14:paraId="2E90CD59" w14:textId="4C64D1AB" w:rsidR="00634F76" w:rsidRPr="000673FF" w:rsidRDefault="00634F76" w:rsidP="000673FF">
      <w:pPr>
        <w:numPr>
          <w:ilvl w:val="0"/>
          <w:numId w:val="12"/>
        </w:numPr>
        <w:spacing w:after="0" w:line="360" w:lineRule="auto"/>
        <w:ind w:hanging="427"/>
        <w:jc w:val="both"/>
        <w:rPr>
          <w:rFonts w:ascii="Arial" w:hAnsi="Arial" w:cs="Arial"/>
          <w:sz w:val="20"/>
          <w:szCs w:val="20"/>
        </w:rPr>
      </w:pPr>
      <w:r w:rsidRPr="000673FF">
        <w:rPr>
          <w:rFonts w:ascii="Arial" w:hAnsi="Arial" w:cs="Arial"/>
          <w:sz w:val="20"/>
          <w:szCs w:val="20"/>
        </w:rPr>
        <w:t>Organizator nie ponosi odpowiedzialności za skutki działania siły wyższej, w szczególności w przypadku odwołania lub zmiany terminów przeprowadzania Konkursu z powodu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w:t>
      </w:r>
      <w:r w:rsidR="001E346F" w:rsidRPr="000673FF">
        <w:rPr>
          <w:rFonts w:ascii="Arial" w:hAnsi="Arial" w:cs="Arial"/>
          <w:sz w:val="20"/>
          <w:szCs w:val="20"/>
        </w:rPr>
        <w:t>ę elektryczną.</w:t>
      </w:r>
    </w:p>
    <w:p w14:paraId="042292B2" w14:textId="55B8B86F" w:rsidR="00634F76" w:rsidRPr="000673FF" w:rsidRDefault="00634F76" w:rsidP="000673FF">
      <w:pPr>
        <w:pStyle w:val="Akapitzlist"/>
        <w:numPr>
          <w:ilvl w:val="0"/>
          <w:numId w:val="12"/>
        </w:numPr>
        <w:spacing w:after="0" w:line="360" w:lineRule="auto"/>
        <w:ind w:hanging="437"/>
        <w:jc w:val="both"/>
        <w:rPr>
          <w:rFonts w:ascii="Arial" w:hAnsi="Arial" w:cs="Arial"/>
          <w:sz w:val="20"/>
          <w:szCs w:val="20"/>
        </w:rPr>
      </w:pPr>
      <w:r w:rsidRPr="000673FF">
        <w:rPr>
          <w:rFonts w:ascii="Arial" w:hAnsi="Arial" w:cs="Arial"/>
          <w:sz w:val="20"/>
          <w:szCs w:val="20"/>
        </w:rPr>
        <w:t xml:space="preserve">Organizator uprawniony jest do zmiany postanowień Regulaminu. Ewentualna zmiana zostanie opublikowana w miejscu opublikowania Regulaminu. O ewentualnych zmianach Regulaminu Organizator będzie informował </w:t>
      </w:r>
      <w:r w:rsidR="00681C48" w:rsidRPr="000673FF">
        <w:rPr>
          <w:rFonts w:ascii="Arial" w:hAnsi="Arial" w:cs="Arial"/>
          <w:sz w:val="20"/>
          <w:szCs w:val="20"/>
        </w:rPr>
        <w:t>w Serwisie.</w:t>
      </w:r>
    </w:p>
    <w:p w14:paraId="3D627574" w14:textId="59E1820B" w:rsidR="00634F76" w:rsidRPr="000673FF" w:rsidRDefault="001E346F" w:rsidP="000673FF">
      <w:pPr>
        <w:pStyle w:val="Akapitzlist"/>
        <w:numPr>
          <w:ilvl w:val="0"/>
          <w:numId w:val="12"/>
        </w:numPr>
        <w:spacing w:after="0" w:line="360" w:lineRule="auto"/>
        <w:ind w:hanging="437"/>
        <w:jc w:val="both"/>
        <w:rPr>
          <w:rFonts w:ascii="Arial" w:hAnsi="Arial" w:cs="Arial"/>
          <w:sz w:val="20"/>
          <w:szCs w:val="20"/>
        </w:rPr>
      </w:pPr>
      <w:r w:rsidRPr="000673FF">
        <w:rPr>
          <w:rFonts w:ascii="Arial" w:hAnsi="Arial" w:cs="Arial"/>
          <w:sz w:val="20"/>
          <w:szCs w:val="20"/>
        </w:rPr>
        <w:t>Po otrzymaniu przez Partnera</w:t>
      </w:r>
      <w:r w:rsidR="00634F76" w:rsidRPr="000673FF">
        <w:rPr>
          <w:rFonts w:ascii="Arial" w:hAnsi="Arial" w:cs="Arial"/>
          <w:sz w:val="20"/>
          <w:szCs w:val="20"/>
        </w:rPr>
        <w:t xml:space="preserve"> informacji o </w:t>
      </w:r>
      <w:r w:rsidRPr="000673FF">
        <w:rPr>
          <w:rFonts w:ascii="Arial" w:hAnsi="Arial" w:cs="Arial"/>
          <w:sz w:val="20"/>
          <w:szCs w:val="20"/>
        </w:rPr>
        <w:t>zmianie w Regulaminie, Partner</w:t>
      </w:r>
      <w:r w:rsidR="00634F76" w:rsidRPr="000673FF">
        <w:rPr>
          <w:rFonts w:ascii="Arial" w:hAnsi="Arial" w:cs="Arial"/>
          <w:sz w:val="20"/>
          <w:szCs w:val="20"/>
        </w:rPr>
        <w:t xml:space="preserve"> może złożyć Organizatorowi oświadczenie, iż nie akceptuje postanowień Regulaminu, co jest równoznaczne z odstąpieniem od udziału w Konkursie. Oświadczenie, o którym mow</w:t>
      </w:r>
      <w:r w:rsidRPr="000673FF">
        <w:rPr>
          <w:rFonts w:ascii="Arial" w:hAnsi="Arial" w:cs="Arial"/>
          <w:sz w:val="20"/>
          <w:szCs w:val="20"/>
        </w:rPr>
        <w:t>a w zdaniu poprzednim, Partner</w:t>
      </w:r>
      <w:r w:rsidR="00634F76" w:rsidRPr="000673FF">
        <w:rPr>
          <w:rFonts w:ascii="Arial" w:hAnsi="Arial" w:cs="Arial"/>
          <w:sz w:val="20"/>
          <w:szCs w:val="20"/>
        </w:rPr>
        <w:t xml:space="preserve"> może złożyć w terminie 7 dni od dnia opublikowania zmian w sposób wskazany w </w:t>
      </w:r>
      <w:r w:rsidR="001375DC">
        <w:rPr>
          <w:rFonts w:ascii="Arial" w:hAnsi="Arial" w:cs="Arial"/>
          <w:sz w:val="20"/>
          <w:szCs w:val="20"/>
        </w:rPr>
        <w:t>ust.</w:t>
      </w:r>
      <w:r w:rsidR="00634F76" w:rsidRPr="000673FF">
        <w:rPr>
          <w:rFonts w:ascii="Arial" w:hAnsi="Arial" w:cs="Arial"/>
          <w:sz w:val="20"/>
          <w:szCs w:val="20"/>
        </w:rPr>
        <w:t xml:space="preserve"> 3 powyżej. Oświadczenie powinno być prze</w:t>
      </w:r>
      <w:r w:rsidR="00C0660D" w:rsidRPr="000673FF">
        <w:rPr>
          <w:rFonts w:ascii="Arial" w:hAnsi="Arial" w:cs="Arial"/>
          <w:sz w:val="20"/>
          <w:szCs w:val="20"/>
        </w:rPr>
        <w:t>słane w formie elektronicznej pod</w:t>
      </w:r>
      <w:r w:rsidR="00634F76" w:rsidRPr="000673FF">
        <w:rPr>
          <w:rFonts w:ascii="Arial" w:hAnsi="Arial" w:cs="Arial"/>
          <w:sz w:val="20"/>
          <w:szCs w:val="20"/>
        </w:rPr>
        <w:t xml:space="preserve"> adres </w:t>
      </w:r>
      <w:hyperlink r:id="rId13" w:history="1">
        <w:r w:rsidR="00C0660D" w:rsidRPr="000673FF">
          <w:rPr>
            <w:rStyle w:val="Hipercze"/>
            <w:rFonts w:ascii="Arial" w:hAnsi="Arial" w:cs="Arial"/>
            <w:sz w:val="20"/>
            <w:szCs w:val="20"/>
          </w:rPr>
          <w:t>zuzanna.michalska@kopernik.org.pl</w:t>
        </w:r>
      </w:hyperlink>
      <w:r w:rsidR="00634F76" w:rsidRPr="000673FF">
        <w:rPr>
          <w:rFonts w:ascii="Arial" w:hAnsi="Arial" w:cs="Arial"/>
          <w:sz w:val="20"/>
          <w:szCs w:val="20"/>
        </w:rPr>
        <w:t xml:space="preserve">. </w:t>
      </w:r>
    </w:p>
    <w:p w14:paraId="0540C53A" w14:textId="1C51307C" w:rsidR="00634F76" w:rsidRPr="000673FF" w:rsidRDefault="00634F76" w:rsidP="000673FF">
      <w:pPr>
        <w:pStyle w:val="Akapitzlist"/>
        <w:numPr>
          <w:ilvl w:val="0"/>
          <w:numId w:val="12"/>
        </w:numPr>
        <w:spacing w:after="0" w:line="360" w:lineRule="auto"/>
        <w:ind w:hanging="437"/>
        <w:jc w:val="both"/>
        <w:rPr>
          <w:rFonts w:ascii="Arial" w:hAnsi="Arial" w:cs="Arial"/>
          <w:sz w:val="20"/>
          <w:szCs w:val="20"/>
        </w:rPr>
      </w:pPr>
      <w:r w:rsidRPr="000673FF">
        <w:rPr>
          <w:rFonts w:ascii="Arial" w:hAnsi="Arial" w:cs="Arial"/>
          <w:sz w:val="20"/>
          <w:szCs w:val="20"/>
        </w:rPr>
        <w:t>W sprawach nieuregulowanych Regulaminem zastosowanie znajdują powszechnie obowiązujące przepisy prawa, w szczególności przepisy Kodeksu cywilnego</w:t>
      </w:r>
      <w:r w:rsidR="00681C48" w:rsidRPr="000673FF">
        <w:rPr>
          <w:rFonts w:ascii="Arial" w:hAnsi="Arial" w:cs="Arial"/>
          <w:sz w:val="20"/>
          <w:szCs w:val="20"/>
        </w:rPr>
        <w:t>.</w:t>
      </w:r>
    </w:p>
    <w:p w14:paraId="20DAECA2" w14:textId="77777777" w:rsidR="00634F76" w:rsidRPr="000673FF" w:rsidRDefault="00634F76" w:rsidP="000673FF">
      <w:pPr>
        <w:pStyle w:val="Akapitzlist"/>
        <w:numPr>
          <w:ilvl w:val="0"/>
          <w:numId w:val="12"/>
        </w:numPr>
        <w:spacing w:after="0" w:line="360" w:lineRule="auto"/>
        <w:ind w:hanging="437"/>
        <w:jc w:val="both"/>
        <w:rPr>
          <w:rFonts w:ascii="Arial" w:hAnsi="Arial" w:cs="Arial"/>
          <w:sz w:val="20"/>
          <w:szCs w:val="20"/>
        </w:rPr>
      </w:pPr>
      <w:r w:rsidRPr="000673FF">
        <w:rPr>
          <w:rFonts w:ascii="Arial" w:hAnsi="Arial" w:cs="Arial"/>
          <w:sz w:val="20"/>
          <w:szCs w:val="20"/>
        </w:rPr>
        <w:t>Wszelkie spory mogące wyniknąć w związku z przebiegiem Konkursu będą rozpatrywane przez sąd właściwy dla siedziby Organizatora.</w:t>
      </w:r>
    </w:p>
    <w:p w14:paraId="10581E48" w14:textId="243C92CC" w:rsidR="00A066BD" w:rsidRPr="000673FF" w:rsidRDefault="00634F76" w:rsidP="000673FF">
      <w:pPr>
        <w:numPr>
          <w:ilvl w:val="0"/>
          <w:numId w:val="12"/>
        </w:numPr>
        <w:spacing w:after="0" w:line="360" w:lineRule="auto"/>
        <w:ind w:hanging="427"/>
        <w:jc w:val="both"/>
        <w:rPr>
          <w:rFonts w:ascii="Arial" w:hAnsi="Arial" w:cs="Arial"/>
          <w:sz w:val="20"/>
          <w:szCs w:val="20"/>
        </w:rPr>
      </w:pPr>
      <w:r w:rsidRPr="000673FF">
        <w:rPr>
          <w:rFonts w:ascii="Arial" w:hAnsi="Arial" w:cs="Arial"/>
          <w:sz w:val="20"/>
          <w:szCs w:val="20"/>
        </w:rPr>
        <w:t xml:space="preserve">Regulamin dostępny jest w siedzibie Organizatora, jak również </w:t>
      </w:r>
      <w:r w:rsidR="00681C48" w:rsidRPr="000673FF">
        <w:rPr>
          <w:rFonts w:ascii="Arial" w:hAnsi="Arial" w:cs="Arial"/>
          <w:sz w:val="20"/>
          <w:szCs w:val="20"/>
        </w:rPr>
        <w:t>w Serwisie.</w:t>
      </w:r>
    </w:p>
    <w:p w14:paraId="42D86191" w14:textId="521B753A" w:rsidR="000673FF" w:rsidRDefault="000673FF" w:rsidP="00AD437F">
      <w:pPr>
        <w:spacing w:after="0" w:line="360" w:lineRule="auto"/>
        <w:jc w:val="both"/>
        <w:rPr>
          <w:rFonts w:ascii="Arial" w:hAnsi="Arial" w:cs="Arial"/>
          <w:sz w:val="20"/>
          <w:szCs w:val="20"/>
        </w:rPr>
      </w:pPr>
    </w:p>
    <w:p w14:paraId="026D1102" w14:textId="77777777" w:rsidR="00AD437F" w:rsidRPr="000673FF" w:rsidRDefault="00AD437F" w:rsidP="000673FF">
      <w:pPr>
        <w:spacing w:after="0" w:line="360" w:lineRule="auto"/>
        <w:jc w:val="both"/>
        <w:rPr>
          <w:rFonts w:ascii="Arial" w:hAnsi="Arial" w:cs="Arial"/>
          <w:sz w:val="20"/>
          <w:szCs w:val="20"/>
        </w:rPr>
      </w:pPr>
    </w:p>
    <w:p w14:paraId="355A0D68" w14:textId="5AC12A32" w:rsidR="000673FF" w:rsidRPr="00AD437F" w:rsidRDefault="000673FF" w:rsidP="000673FF">
      <w:pPr>
        <w:spacing w:after="0" w:line="360" w:lineRule="auto"/>
        <w:jc w:val="both"/>
        <w:rPr>
          <w:rFonts w:ascii="Arial" w:hAnsi="Arial" w:cs="Arial"/>
          <w:sz w:val="18"/>
          <w:szCs w:val="18"/>
        </w:rPr>
      </w:pPr>
    </w:p>
    <w:p w14:paraId="2B54FCB7" w14:textId="77777777" w:rsidR="000673FF" w:rsidRPr="00AD437F" w:rsidRDefault="000673FF" w:rsidP="000673FF">
      <w:pPr>
        <w:pStyle w:val="Akapitzlist"/>
        <w:spacing w:after="0" w:line="360" w:lineRule="auto"/>
        <w:ind w:left="4248"/>
        <w:jc w:val="center"/>
        <w:rPr>
          <w:rFonts w:ascii="Arial" w:hAnsi="Arial" w:cs="Arial"/>
          <w:sz w:val="18"/>
          <w:szCs w:val="18"/>
        </w:rPr>
      </w:pPr>
      <w:r w:rsidRPr="00AD437F">
        <w:rPr>
          <w:rFonts w:ascii="Arial" w:hAnsi="Arial" w:cs="Arial"/>
          <w:sz w:val="18"/>
          <w:szCs w:val="18"/>
        </w:rPr>
        <w:t>…………………………………………………………..</w:t>
      </w:r>
    </w:p>
    <w:p w14:paraId="766FCF65" w14:textId="77777777" w:rsidR="000673FF" w:rsidRPr="00AD437F" w:rsidRDefault="000673FF" w:rsidP="000673FF">
      <w:pPr>
        <w:pStyle w:val="Akapitzlist"/>
        <w:spacing w:after="0" w:line="360" w:lineRule="auto"/>
        <w:ind w:left="4248"/>
        <w:jc w:val="center"/>
        <w:rPr>
          <w:rFonts w:ascii="Arial" w:hAnsi="Arial" w:cs="Arial"/>
          <w:sz w:val="18"/>
          <w:szCs w:val="18"/>
        </w:rPr>
      </w:pPr>
      <w:r w:rsidRPr="00AD437F">
        <w:rPr>
          <w:rFonts w:ascii="Arial" w:hAnsi="Arial" w:cs="Arial"/>
          <w:sz w:val="18"/>
          <w:szCs w:val="18"/>
        </w:rPr>
        <w:t>(podpis Dyrektora Naczelnego Centrum Nauki Kopernik)</w:t>
      </w:r>
    </w:p>
    <w:p w14:paraId="3F7CA1B9" w14:textId="77777777" w:rsidR="000673FF" w:rsidRPr="00AD437F" w:rsidRDefault="000673FF" w:rsidP="000673FF">
      <w:pPr>
        <w:spacing w:after="0" w:line="360" w:lineRule="auto"/>
        <w:jc w:val="both"/>
        <w:rPr>
          <w:rFonts w:ascii="Arial" w:hAnsi="Arial" w:cs="Arial"/>
          <w:sz w:val="18"/>
          <w:szCs w:val="18"/>
        </w:rPr>
      </w:pPr>
    </w:p>
    <w:sectPr w:rsidR="000673FF" w:rsidRPr="00AD437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3236" w14:textId="77777777" w:rsidR="00553EC3" w:rsidRDefault="00553EC3" w:rsidP="009F2C65">
      <w:pPr>
        <w:spacing w:after="0" w:line="240" w:lineRule="auto"/>
      </w:pPr>
      <w:r>
        <w:separator/>
      </w:r>
    </w:p>
  </w:endnote>
  <w:endnote w:type="continuationSeparator" w:id="0">
    <w:p w14:paraId="71B7AD00" w14:textId="77777777" w:rsidR="00553EC3" w:rsidRDefault="00553EC3" w:rsidP="009F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176707"/>
      <w:docPartObj>
        <w:docPartGallery w:val="Page Numbers (Bottom of Page)"/>
        <w:docPartUnique/>
      </w:docPartObj>
    </w:sdtPr>
    <w:sdtEndPr/>
    <w:sdtContent>
      <w:p w14:paraId="7D7DAAD4" w14:textId="5FA957E3" w:rsidR="009F2C65" w:rsidRDefault="009F2C65">
        <w:pPr>
          <w:pStyle w:val="Stopka"/>
          <w:jc w:val="right"/>
        </w:pPr>
        <w:r>
          <w:fldChar w:fldCharType="begin"/>
        </w:r>
        <w:r>
          <w:instrText>PAGE   \* MERGEFORMAT</w:instrText>
        </w:r>
        <w:r>
          <w:fldChar w:fldCharType="separate"/>
        </w:r>
        <w:r w:rsidR="00A352D6">
          <w:rPr>
            <w:noProof/>
          </w:rPr>
          <w:t>6</w:t>
        </w:r>
        <w:r>
          <w:fldChar w:fldCharType="end"/>
        </w:r>
        <w:r w:rsidR="00245DA2">
          <w:t>/6</w:t>
        </w:r>
      </w:p>
    </w:sdtContent>
  </w:sdt>
  <w:p w14:paraId="70AE1DF1" w14:textId="77777777" w:rsidR="009F2C65" w:rsidRDefault="009F2C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AC34" w14:textId="77777777" w:rsidR="00553EC3" w:rsidRDefault="00553EC3" w:rsidP="009F2C65">
      <w:pPr>
        <w:spacing w:after="0" w:line="240" w:lineRule="auto"/>
      </w:pPr>
      <w:r>
        <w:separator/>
      </w:r>
    </w:p>
  </w:footnote>
  <w:footnote w:type="continuationSeparator" w:id="0">
    <w:p w14:paraId="221A1863" w14:textId="77777777" w:rsidR="00553EC3" w:rsidRDefault="00553EC3" w:rsidP="009F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F40"/>
    <w:multiLevelType w:val="hybridMultilevel"/>
    <w:tmpl w:val="540816E8"/>
    <w:lvl w:ilvl="0" w:tplc="3FE2135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60E8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FE32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4276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CD8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F209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BCB8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2E1A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2019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C703CF"/>
    <w:multiLevelType w:val="hybridMultilevel"/>
    <w:tmpl w:val="2CECA0D0"/>
    <w:lvl w:ilvl="0" w:tplc="F93862B8">
      <w:start w:val="1"/>
      <w:numFmt w:val="decimal"/>
      <w:lvlText w:val="%1."/>
      <w:lvlJc w:val="left"/>
      <w:pPr>
        <w:ind w:left="720" w:hanging="360"/>
      </w:pPr>
      <w:rPr>
        <w:b w:val="0"/>
        <w:bCs/>
      </w:rPr>
    </w:lvl>
    <w:lvl w:ilvl="1" w:tplc="85BC0B9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07440"/>
    <w:multiLevelType w:val="hybridMultilevel"/>
    <w:tmpl w:val="A4D28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F40CE5"/>
    <w:multiLevelType w:val="hybridMultilevel"/>
    <w:tmpl w:val="D6180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85F7B"/>
    <w:multiLevelType w:val="hybridMultilevel"/>
    <w:tmpl w:val="339EB144"/>
    <w:lvl w:ilvl="0" w:tplc="F66A009C">
      <w:start w:val="1"/>
      <w:numFmt w:val="decimal"/>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E401373"/>
    <w:multiLevelType w:val="hybridMultilevel"/>
    <w:tmpl w:val="35EE6358"/>
    <w:lvl w:ilvl="0" w:tplc="DB828EC6">
      <w:start w:val="1"/>
      <w:numFmt w:val="decimal"/>
      <w:lvlText w:val="%1)"/>
      <w:lvlJc w:val="left"/>
      <w:pPr>
        <w:ind w:left="1080" w:hanging="360"/>
      </w:pPr>
      <w:rPr>
        <w:rFonts w:hint="default"/>
      </w:rPr>
    </w:lvl>
    <w:lvl w:ilvl="1" w:tplc="9A984E3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533674"/>
    <w:multiLevelType w:val="hybridMultilevel"/>
    <w:tmpl w:val="6E4272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240A08"/>
    <w:multiLevelType w:val="hybridMultilevel"/>
    <w:tmpl w:val="D4D69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8F603A"/>
    <w:multiLevelType w:val="hybridMultilevel"/>
    <w:tmpl w:val="B74EB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7C50AE"/>
    <w:multiLevelType w:val="hybridMultilevel"/>
    <w:tmpl w:val="7716F4B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E7F1ECC"/>
    <w:multiLevelType w:val="hybridMultilevel"/>
    <w:tmpl w:val="B218B2DC"/>
    <w:lvl w:ilvl="0" w:tplc="DB828EC6">
      <w:start w:val="1"/>
      <w:numFmt w:val="decimal"/>
      <w:lvlText w:val="%1)"/>
      <w:lvlJc w:val="left"/>
      <w:pPr>
        <w:ind w:left="1080" w:hanging="360"/>
      </w:pPr>
      <w:rPr>
        <w:rFonts w:hint="default"/>
      </w:rPr>
    </w:lvl>
    <w:lvl w:ilvl="1" w:tplc="9A984E3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3C569FA"/>
    <w:multiLevelType w:val="hybridMultilevel"/>
    <w:tmpl w:val="5E208FC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1841AD"/>
    <w:multiLevelType w:val="multilevel"/>
    <w:tmpl w:val="6554A59C"/>
    <w:lvl w:ilvl="0">
      <w:start w:val="1"/>
      <w:numFmt w:val="decimal"/>
      <w:lvlText w:val="%1."/>
      <w:lvlJc w:val="left"/>
      <w:pPr>
        <w:ind w:left="360" w:hanging="360"/>
      </w:pPr>
      <w:rPr>
        <w:b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0F14AA9"/>
    <w:multiLevelType w:val="hybridMultilevel"/>
    <w:tmpl w:val="71821F7E"/>
    <w:lvl w:ilvl="0" w:tplc="04150011">
      <w:start w:val="1"/>
      <w:numFmt w:val="decimal"/>
      <w:lvlText w:val="%1)"/>
      <w:lvlJc w:val="left"/>
      <w:pPr>
        <w:ind w:left="1068" w:hanging="360"/>
      </w:pPr>
      <w:rPr>
        <w:rFonts w:hint="default"/>
      </w:rPr>
    </w:lvl>
    <w:lvl w:ilvl="1" w:tplc="69B8107A">
      <w:start w:val="1"/>
      <w:numFmt w:val="decimal"/>
      <w:lvlText w:val="%2)"/>
      <w:lvlJc w:val="left"/>
      <w:pPr>
        <w:ind w:left="1788" w:hanging="360"/>
      </w:pPr>
      <w:rPr>
        <w:rFonts w:ascii="Arial" w:eastAsiaTheme="minorHAnsi" w:hAnsi="Arial" w:cs="Arial"/>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63F57612"/>
    <w:multiLevelType w:val="hybridMultilevel"/>
    <w:tmpl w:val="DF10037E"/>
    <w:lvl w:ilvl="0" w:tplc="4ACC0BBC">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2C52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6EA0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027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AC51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7C85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A47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9A74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FB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5E46F36"/>
    <w:multiLevelType w:val="hybridMultilevel"/>
    <w:tmpl w:val="DD7A49F6"/>
    <w:lvl w:ilvl="0" w:tplc="2076C9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AF14FAB"/>
    <w:multiLevelType w:val="hybridMultilevel"/>
    <w:tmpl w:val="8408AD02"/>
    <w:lvl w:ilvl="0" w:tplc="9AA2CF7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8"/>
  </w:num>
  <w:num w:numId="5">
    <w:abstractNumId w:val="6"/>
  </w:num>
  <w:num w:numId="6">
    <w:abstractNumId w:val="15"/>
  </w:num>
  <w:num w:numId="7">
    <w:abstractNumId w:val="11"/>
  </w:num>
  <w:num w:numId="8">
    <w:abstractNumId w:val="7"/>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5"/>
  </w:num>
  <w:num w:numId="14">
    <w:abstractNumId w:val="9"/>
  </w:num>
  <w:num w:numId="15">
    <w:abstractNumId w:val="16"/>
  </w:num>
  <w:num w:numId="16">
    <w:abstractNumId w:val="10"/>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D6"/>
    <w:rsid w:val="0001659D"/>
    <w:rsid w:val="000434BC"/>
    <w:rsid w:val="000648D8"/>
    <w:rsid w:val="000673FF"/>
    <w:rsid w:val="00067514"/>
    <w:rsid w:val="0007537B"/>
    <w:rsid w:val="00087A87"/>
    <w:rsid w:val="000B70E0"/>
    <w:rsid w:val="000C15DA"/>
    <w:rsid w:val="000C61C2"/>
    <w:rsid w:val="000C78BC"/>
    <w:rsid w:val="0010731A"/>
    <w:rsid w:val="001375DC"/>
    <w:rsid w:val="001506F6"/>
    <w:rsid w:val="0015292E"/>
    <w:rsid w:val="001548CF"/>
    <w:rsid w:val="00167DAD"/>
    <w:rsid w:val="00171FB3"/>
    <w:rsid w:val="00175194"/>
    <w:rsid w:val="00187831"/>
    <w:rsid w:val="00194FAD"/>
    <w:rsid w:val="001A1A61"/>
    <w:rsid w:val="001A6B85"/>
    <w:rsid w:val="001C71D1"/>
    <w:rsid w:val="001D1FFF"/>
    <w:rsid w:val="001D4BD2"/>
    <w:rsid w:val="001E0CAC"/>
    <w:rsid w:val="001E346F"/>
    <w:rsid w:val="001E57E6"/>
    <w:rsid w:val="001F5C8A"/>
    <w:rsid w:val="001F5E76"/>
    <w:rsid w:val="0022651A"/>
    <w:rsid w:val="002339CC"/>
    <w:rsid w:val="00245DA2"/>
    <w:rsid w:val="00252A7E"/>
    <w:rsid w:val="002C2259"/>
    <w:rsid w:val="002D14F6"/>
    <w:rsid w:val="002D2635"/>
    <w:rsid w:val="002D7E3F"/>
    <w:rsid w:val="002E66F9"/>
    <w:rsid w:val="00302BDD"/>
    <w:rsid w:val="00332B37"/>
    <w:rsid w:val="00337424"/>
    <w:rsid w:val="00370B78"/>
    <w:rsid w:val="00376D12"/>
    <w:rsid w:val="003A6CA4"/>
    <w:rsid w:val="003E2CB2"/>
    <w:rsid w:val="003F6C94"/>
    <w:rsid w:val="00411B17"/>
    <w:rsid w:val="00417EC1"/>
    <w:rsid w:val="00425F42"/>
    <w:rsid w:val="00426BE3"/>
    <w:rsid w:val="00445269"/>
    <w:rsid w:val="004774E7"/>
    <w:rsid w:val="0049607E"/>
    <w:rsid w:val="004A2C1F"/>
    <w:rsid w:val="004B4BE0"/>
    <w:rsid w:val="004B7591"/>
    <w:rsid w:val="004C0219"/>
    <w:rsid w:val="004D38D1"/>
    <w:rsid w:val="004E558F"/>
    <w:rsid w:val="00513DF6"/>
    <w:rsid w:val="00520C2F"/>
    <w:rsid w:val="00530B30"/>
    <w:rsid w:val="005362D1"/>
    <w:rsid w:val="00553E0F"/>
    <w:rsid w:val="00553EC3"/>
    <w:rsid w:val="005671FA"/>
    <w:rsid w:val="005C5723"/>
    <w:rsid w:val="005C7997"/>
    <w:rsid w:val="0061610C"/>
    <w:rsid w:val="006172F7"/>
    <w:rsid w:val="00621F72"/>
    <w:rsid w:val="00626C86"/>
    <w:rsid w:val="00634F76"/>
    <w:rsid w:val="00662E1C"/>
    <w:rsid w:val="0066484B"/>
    <w:rsid w:val="00676BA2"/>
    <w:rsid w:val="00681C48"/>
    <w:rsid w:val="00684B62"/>
    <w:rsid w:val="006906EE"/>
    <w:rsid w:val="006B485D"/>
    <w:rsid w:val="006E71EF"/>
    <w:rsid w:val="006F3E29"/>
    <w:rsid w:val="00700D3F"/>
    <w:rsid w:val="00721B05"/>
    <w:rsid w:val="00722EA2"/>
    <w:rsid w:val="00722F30"/>
    <w:rsid w:val="0072440E"/>
    <w:rsid w:val="00753867"/>
    <w:rsid w:val="00762247"/>
    <w:rsid w:val="007660ED"/>
    <w:rsid w:val="00776380"/>
    <w:rsid w:val="00784FF5"/>
    <w:rsid w:val="0078728E"/>
    <w:rsid w:val="00790F71"/>
    <w:rsid w:val="007928E0"/>
    <w:rsid w:val="0079437C"/>
    <w:rsid w:val="007947BF"/>
    <w:rsid w:val="007C7B26"/>
    <w:rsid w:val="007D0757"/>
    <w:rsid w:val="007D5025"/>
    <w:rsid w:val="007E04C3"/>
    <w:rsid w:val="00810A7E"/>
    <w:rsid w:val="00826CFC"/>
    <w:rsid w:val="0083507D"/>
    <w:rsid w:val="00845D84"/>
    <w:rsid w:val="00853589"/>
    <w:rsid w:val="00861894"/>
    <w:rsid w:val="0086656C"/>
    <w:rsid w:val="00867F51"/>
    <w:rsid w:val="00884B50"/>
    <w:rsid w:val="008A388B"/>
    <w:rsid w:val="008B4D0C"/>
    <w:rsid w:val="008D4D1B"/>
    <w:rsid w:val="008D4EDC"/>
    <w:rsid w:val="008E1608"/>
    <w:rsid w:val="008E42D0"/>
    <w:rsid w:val="008E714E"/>
    <w:rsid w:val="0090692B"/>
    <w:rsid w:val="00911A39"/>
    <w:rsid w:val="0092381C"/>
    <w:rsid w:val="00923DB3"/>
    <w:rsid w:val="009321DB"/>
    <w:rsid w:val="00932B4D"/>
    <w:rsid w:val="00933912"/>
    <w:rsid w:val="00971345"/>
    <w:rsid w:val="00980636"/>
    <w:rsid w:val="00993CC3"/>
    <w:rsid w:val="009A56EF"/>
    <w:rsid w:val="009B1596"/>
    <w:rsid w:val="009B2077"/>
    <w:rsid w:val="009B3792"/>
    <w:rsid w:val="009D070B"/>
    <w:rsid w:val="009D778B"/>
    <w:rsid w:val="009F1E38"/>
    <w:rsid w:val="009F2C65"/>
    <w:rsid w:val="009F77B6"/>
    <w:rsid w:val="00A066BD"/>
    <w:rsid w:val="00A22076"/>
    <w:rsid w:val="00A352D6"/>
    <w:rsid w:val="00A53CA0"/>
    <w:rsid w:val="00A74E13"/>
    <w:rsid w:val="00A86458"/>
    <w:rsid w:val="00AA5203"/>
    <w:rsid w:val="00AB661D"/>
    <w:rsid w:val="00AD437F"/>
    <w:rsid w:val="00AE2CDF"/>
    <w:rsid w:val="00B172AA"/>
    <w:rsid w:val="00B2263A"/>
    <w:rsid w:val="00B255E8"/>
    <w:rsid w:val="00B4552C"/>
    <w:rsid w:val="00B56A09"/>
    <w:rsid w:val="00B62360"/>
    <w:rsid w:val="00B73895"/>
    <w:rsid w:val="00BA1F03"/>
    <w:rsid w:val="00BA709E"/>
    <w:rsid w:val="00BB3683"/>
    <w:rsid w:val="00BD12E4"/>
    <w:rsid w:val="00BD31AE"/>
    <w:rsid w:val="00BD4109"/>
    <w:rsid w:val="00C0660D"/>
    <w:rsid w:val="00C20FA5"/>
    <w:rsid w:val="00C309F6"/>
    <w:rsid w:val="00C3356C"/>
    <w:rsid w:val="00C456CD"/>
    <w:rsid w:val="00C5036E"/>
    <w:rsid w:val="00C57C18"/>
    <w:rsid w:val="00C63312"/>
    <w:rsid w:val="00C64312"/>
    <w:rsid w:val="00C72B1E"/>
    <w:rsid w:val="00C80027"/>
    <w:rsid w:val="00C92C59"/>
    <w:rsid w:val="00CE0EA0"/>
    <w:rsid w:val="00D21BEA"/>
    <w:rsid w:val="00D3075F"/>
    <w:rsid w:val="00D34D47"/>
    <w:rsid w:val="00D571DB"/>
    <w:rsid w:val="00D80461"/>
    <w:rsid w:val="00D96D1D"/>
    <w:rsid w:val="00DA2195"/>
    <w:rsid w:val="00DA31B7"/>
    <w:rsid w:val="00DB74BE"/>
    <w:rsid w:val="00DD7488"/>
    <w:rsid w:val="00DE2835"/>
    <w:rsid w:val="00DE35CC"/>
    <w:rsid w:val="00DF136C"/>
    <w:rsid w:val="00E138F7"/>
    <w:rsid w:val="00E349F4"/>
    <w:rsid w:val="00E4302C"/>
    <w:rsid w:val="00E432D1"/>
    <w:rsid w:val="00E436B5"/>
    <w:rsid w:val="00E600D5"/>
    <w:rsid w:val="00E661FC"/>
    <w:rsid w:val="00E9794D"/>
    <w:rsid w:val="00EA29C4"/>
    <w:rsid w:val="00EC25D6"/>
    <w:rsid w:val="00EE5E42"/>
    <w:rsid w:val="00EF0308"/>
    <w:rsid w:val="00EF3E1A"/>
    <w:rsid w:val="00F31E4A"/>
    <w:rsid w:val="00F735D8"/>
    <w:rsid w:val="00F764BE"/>
    <w:rsid w:val="00F81ED6"/>
    <w:rsid w:val="00F84EB1"/>
    <w:rsid w:val="00FA39E7"/>
    <w:rsid w:val="00FA6563"/>
    <w:rsid w:val="00FB2011"/>
    <w:rsid w:val="00FC12A6"/>
    <w:rsid w:val="00FD4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352F"/>
  <w15:chartTrackingRefBased/>
  <w15:docId w15:val="{D70B9D3A-FED1-4C8C-B608-3B82FA71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571DB"/>
    <w:pPr>
      <w:ind w:left="720"/>
      <w:contextualSpacing/>
    </w:pPr>
  </w:style>
  <w:style w:type="paragraph" w:styleId="NormalnyWeb">
    <w:name w:val="Normal (Web)"/>
    <w:basedOn w:val="Normalny"/>
    <w:uiPriority w:val="99"/>
    <w:semiHidden/>
    <w:unhideWhenUsed/>
    <w:rsid w:val="00D571D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9437C"/>
    <w:rPr>
      <w:color w:val="0563C1" w:themeColor="hyperlink"/>
      <w:u w:val="single"/>
    </w:rPr>
  </w:style>
  <w:style w:type="character" w:styleId="Odwoaniedokomentarza">
    <w:name w:val="annotation reference"/>
    <w:basedOn w:val="Domylnaczcionkaakapitu"/>
    <w:uiPriority w:val="99"/>
    <w:semiHidden/>
    <w:unhideWhenUsed/>
    <w:rsid w:val="0079437C"/>
    <w:rPr>
      <w:sz w:val="16"/>
      <w:szCs w:val="16"/>
    </w:rPr>
  </w:style>
  <w:style w:type="paragraph" w:styleId="Tekstkomentarza">
    <w:name w:val="annotation text"/>
    <w:basedOn w:val="Normalny"/>
    <w:link w:val="TekstkomentarzaZnak"/>
    <w:uiPriority w:val="99"/>
    <w:semiHidden/>
    <w:unhideWhenUsed/>
    <w:rsid w:val="007943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37C"/>
    <w:rPr>
      <w:sz w:val="20"/>
      <w:szCs w:val="20"/>
    </w:rPr>
  </w:style>
  <w:style w:type="paragraph" w:styleId="Tematkomentarza">
    <w:name w:val="annotation subject"/>
    <w:basedOn w:val="Tekstkomentarza"/>
    <w:next w:val="Tekstkomentarza"/>
    <w:link w:val="TematkomentarzaZnak"/>
    <w:uiPriority w:val="99"/>
    <w:semiHidden/>
    <w:unhideWhenUsed/>
    <w:rsid w:val="0079437C"/>
    <w:rPr>
      <w:b/>
      <w:bCs/>
    </w:rPr>
  </w:style>
  <w:style w:type="character" w:customStyle="1" w:styleId="TematkomentarzaZnak">
    <w:name w:val="Temat komentarza Znak"/>
    <w:basedOn w:val="TekstkomentarzaZnak"/>
    <w:link w:val="Tematkomentarza"/>
    <w:uiPriority w:val="99"/>
    <w:semiHidden/>
    <w:rsid w:val="0079437C"/>
    <w:rPr>
      <w:b/>
      <w:bCs/>
      <w:sz w:val="20"/>
      <w:szCs w:val="20"/>
    </w:rPr>
  </w:style>
  <w:style w:type="paragraph" w:styleId="Tekstdymka">
    <w:name w:val="Balloon Text"/>
    <w:basedOn w:val="Normalny"/>
    <w:link w:val="TekstdymkaZnak"/>
    <w:uiPriority w:val="99"/>
    <w:semiHidden/>
    <w:unhideWhenUsed/>
    <w:rsid w:val="007943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37C"/>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DA31B7"/>
    <w:rPr>
      <w:color w:val="605E5C"/>
      <w:shd w:val="clear" w:color="auto" w:fill="E1DFDD"/>
    </w:rPr>
  </w:style>
  <w:style w:type="character" w:customStyle="1" w:styleId="AkapitzlistZnak">
    <w:name w:val="Akapit z listą Znak"/>
    <w:link w:val="Akapitzlist"/>
    <w:uiPriority w:val="34"/>
    <w:locked/>
    <w:rsid w:val="00810A7E"/>
  </w:style>
  <w:style w:type="paragraph" w:styleId="Nagwek">
    <w:name w:val="header"/>
    <w:basedOn w:val="Normalny"/>
    <w:link w:val="NagwekZnak"/>
    <w:uiPriority w:val="99"/>
    <w:unhideWhenUsed/>
    <w:rsid w:val="009F2C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2C65"/>
  </w:style>
  <w:style w:type="paragraph" w:styleId="Stopka">
    <w:name w:val="footer"/>
    <w:basedOn w:val="Normalny"/>
    <w:link w:val="StopkaZnak"/>
    <w:uiPriority w:val="99"/>
    <w:unhideWhenUsed/>
    <w:rsid w:val="009F2C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C65"/>
  </w:style>
  <w:style w:type="character" w:customStyle="1" w:styleId="Nierozpoznanawzmianka2">
    <w:name w:val="Nierozpoznana wzmianka2"/>
    <w:basedOn w:val="Domylnaczcionkaakapitu"/>
    <w:uiPriority w:val="99"/>
    <w:semiHidden/>
    <w:unhideWhenUsed/>
    <w:rsid w:val="00FB2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8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o.org.pl" TargetMode="External"/><Relationship Id="rId13" Type="http://schemas.openxmlformats.org/officeDocument/2006/relationships/hyperlink" Target="mailto:zuzanna.michalska@kopernik.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uzanna.michalska@kopernik.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zanna.michalska@kopernik.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o.org.pl" TargetMode="External"/><Relationship Id="rId4" Type="http://schemas.openxmlformats.org/officeDocument/2006/relationships/settings" Target="settings.xml"/><Relationship Id="rId9" Type="http://schemas.openxmlformats.org/officeDocument/2006/relationships/hyperlink" Target="mailto:zuzanna.michalska@kopernik.or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3AFF-7998-48AA-9CF6-F4DA8B99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12724</Characters>
  <Application>Microsoft Office Word</Application>
  <DocSecurity>4</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Średzińska</dc:creator>
  <cp:keywords/>
  <dc:description/>
  <cp:lastModifiedBy>Zuzanna Michalska</cp:lastModifiedBy>
  <cp:revision>2</cp:revision>
  <dcterms:created xsi:type="dcterms:W3CDTF">2020-11-03T10:28:00Z</dcterms:created>
  <dcterms:modified xsi:type="dcterms:W3CDTF">2020-11-03T10:28:00Z</dcterms:modified>
</cp:coreProperties>
</file>